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46F" w:rsidRPr="00D5717C" w:rsidRDefault="0021546F">
      <w:pPr>
        <w:pStyle w:val="1"/>
        <w:spacing w:before="360" w:after="220"/>
        <w:jc w:val="center"/>
        <w:rPr>
          <w:rFonts w:eastAsia="方正黑体简体"/>
          <w:b w:val="0"/>
          <w:bCs w:val="0"/>
          <w:color w:val="000000" w:themeColor="text1"/>
          <w:sz w:val="34"/>
          <w:szCs w:val="36"/>
        </w:rPr>
      </w:pPr>
      <w:bookmarkStart w:id="0" w:name="_Hlk528004436"/>
      <w:r w:rsidRPr="00D5717C">
        <w:rPr>
          <w:rFonts w:eastAsia="方正黑体简体" w:hint="eastAsia"/>
          <w:b w:val="0"/>
          <w:bCs w:val="0"/>
          <w:color w:val="000000" w:themeColor="text1"/>
          <w:sz w:val="34"/>
        </w:rPr>
        <w:t>基于</w:t>
      </w:r>
      <w:r w:rsidRPr="00D5717C">
        <w:rPr>
          <w:rFonts w:eastAsia="方正黑体简体" w:hint="eastAsia"/>
          <w:color w:val="000000" w:themeColor="text1"/>
          <w:sz w:val="34"/>
        </w:rPr>
        <w:t>NCEP</w:t>
      </w:r>
      <w:r w:rsidRPr="00D5717C">
        <w:rPr>
          <w:rFonts w:eastAsia="方正黑体简体" w:hint="eastAsia"/>
          <w:color w:val="000000" w:themeColor="text1"/>
          <w:sz w:val="34"/>
        </w:rPr>
        <w:t>、</w:t>
      </w:r>
      <w:r w:rsidRPr="00D5717C">
        <w:rPr>
          <w:rFonts w:eastAsia="方正黑体简体" w:hint="eastAsia"/>
          <w:color w:val="000000" w:themeColor="text1"/>
          <w:sz w:val="34"/>
        </w:rPr>
        <w:t>ECMWF</w:t>
      </w:r>
      <w:r w:rsidRPr="00D5717C">
        <w:rPr>
          <w:rFonts w:eastAsia="方正黑体简体" w:hint="eastAsia"/>
          <w:color w:val="000000" w:themeColor="text1"/>
          <w:sz w:val="34"/>
        </w:rPr>
        <w:t>、</w:t>
      </w:r>
      <w:r w:rsidRPr="00D5717C">
        <w:rPr>
          <w:rFonts w:eastAsia="方正黑体简体" w:hint="eastAsia"/>
          <w:color w:val="000000" w:themeColor="text1"/>
          <w:sz w:val="34"/>
        </w:rPr>
        <w:t>MERRA</w:t>
      </w:r>
      <w:r w:rsidRPr="00D5717C">
        <w:rPr>
          <w:rFonts w:eastAsia="方正黑体简体" w:hint="eastAsia"/>
          <w:b w:val="0"/>
          <w:bCs w:val="0"/>
          <w:color w:val="000000" w:themeColor="text1"/>
          <w:sz w:val="34"/>
        </w:rPr>
        <w:t>三套再分析数据的全球山脉力矩数据集</w:t>
      </w:r>
      <w:r w:rsidR="000E11E0" w:rsidRPr="00D5717C">
        <w:rPr>
          <w:rFonts w:eastAsia="方正黑体简体" w:hint="eastAsia"/>
          <w:b w:val="0"/>
          <w:bCs w:val="0"/>
          <w:color w:val="000000" w:themeColor="text1"/>
          <w:sz w:val="34"/>
        </w:rPr>
        <w:t>（</w:t>
      </w:r>
      <w:r w:rsidR="000E11E0" w:rsidRPr="00D5717C">
        <w:rPr>
          <w:rFonts w:eastAsia="方正黑体简体" w:hint="eastAsia"/>
          <w:color w:val="000000" w:themeColor="text1"/>
          <w:sz w:val="34"/>
        </w:rPr>
        <w:t>1979</w:t>
      </w:r>
      <w:r w:rsidR="00C071B6">
        <w:rPr>
          <w:rFonts w:eastAsia="宋体"/>
          <w:color w:val="000000" w:themeColor="text1"/>
          <w:sz w:val="34"/>
        </w:rPr>
        <w:t>−</w:t>
      </w:r>
      <w:r w:rsidR="000E11E0" w:rsidRPr="00D5717C">
        <w:rPr>
          <w:rFonts w:eastAsia="方正黑体简体" w:hint="eastAsia"/>
          <w:color w:val="000000" w:themeColor="text1"/>
          <w:sz w:val="34"/>
        </w:rPr>
        <w:t>2012</w:t>
      </w:r>
      <w:r w:rsidR="000E11E0" w:rsidRPr="00D5717C">
        <w:rPr>
          <w:rFonts w:eastAsia="方正黑体简体" w:hint="eastAsia"/>
          <w:b w:val="0"/>
          <w:bCs w:val="0"/>
          <w:color w:val="000000" w:themeColor="text1"/>
          <w:sz w:val="34"/>
        </w:rPr>
        <w:t>）</w:t>
      </w:r>
      <w:bookmarkEnd w:id="0"/>
    </w:p>
    <w:p w:rsidR="0021546F" w:rsidRPr="00D5717C" w:rsidRDefault="0021546F">
      <w:pPr>
        <w:pStyle w:val="2"/>
        <w:spacing w:line="252" w:lineRule="auto"/>
        <w:jc w:val="center"/>
        <w:rPr>
          <w:rFonts w:ascii="楷体_GB2312" w:eastAsia="楷体_GB2312" w:hAnsi="Times New Roman"/>
          <w:color w:val="000000" w:themeColor="text1"/>
          <w:szCs w:val="28"/>
        </w:rPr>
      </w:pPr>
      <w:proofErr w:type="gramStart"/>
      <w:r w:rsidRPr="00D5717C">
        <w:rPr>
          <w:rFonts w:ascii="楷体_GB2312" w:eastAsia="楷体_GB2312" w:hAnsi="Times New Roman" w:hint="eastAsia"/>
          <w:color w:val="000000" w:themeColor="text1"/>
          <w:szCs w:val="21"/>
        </w:rPr>
        <w:t>巩</w:t>
      </w:r>
      <w:proofErr w:type="gramEnd"/>
      <w:r w:rsidRPr="00D5717C">
        <w:rPr>
          <w:rFonts w:ascii="楷体_GB2312" w:eastAsia="楷体_GB2312" w:hAnsi="Times New Roman" w:hint="eastAsia"/>
          <w:color w:val="000000" w:themeColor="text1"/>
          <w:szCs w:val="21"/>
        </w:rPr>
        <w:t xml:space="preserve">  贺，黄  </w:t>
      </w:r>
      <w:proofErr w:type="gramStart"/>
      <w:r w:rsidRPr="00D5717C">
        <w:rPr>
          <w:rFonts w:ascii="楷体_GB2312" w:eastAsia="楷体_GB2312" w:hAnsi="Times New Roman" w:hint="eastAsia"/>
          <w:color w:val="000000" w:themeColor="text1"/>
          <w:szCs w:val="21"/>
        </w:rPr>
        <w:t>玫</w:t>
      </w:r>
      <w:proofErr w:type="gramEnd"/>
      <w:r w:rsidRPr="00D5717C">
        <w:rPr>
          <w:rFonts w:ascii="楷体_GB2312" w:eastAsia="楷体_GB2312" w:hAnsi="Times New Roman" w:hint="eastAsia"/>
          <w:color w:val="000000" w:themeColor="text1"/>
          <w:szCs w:val="21"/>
          <w:vertAlign w:val="superscript"/>
        </w:rPr>
        <w:t>*</w:t>
      </w:r>
    </w:p>
    <w:p w:rsidR="0021546F" w:rsidRPr="00D5717C" w:rsidRDefault="0021546F">
      <w:pPr>
        <w:pStyle w:val="10"/>
        <w:spacing w:after="200"/>
        <w:ind w:left="0" w:firstLine="0"/>
        <w:jc w:val="center"/>
        <w:rPr>
          <w:rFonts w:ascii="Times New Roman" w:hAnsi="Times New Roman"/>
          <w:color w:val="000000" w:themeColor="text1"/>
          <w:szCs w:val="16"/>
        </w:rPr>
      </w:pPr>
      <w:r w:rsidRPr="00D5717C">
        <w:rPr>
          <w:rFonts w:ascii="Times New Roman" w:hAnsi="Times New Roman" w:hint="eastAsia"/>
          <w:color w:val="000000" w:themeColor="text1"/>
          <w:szCs w:val="16"/>
        </w:rPr>
        <w:t>中国科学院地理科学与资源研究所，北京</w:t>
      </w:r>
      <w:r w:rsidRPr="00D5717C">
        <w:rPr>
          <w:rFonts w:ascii="Times New Roman" w:hAnsi="Times New Roman" w:hint="eastAsia"/>
          <w:color w:val="000000" w:themeColor="text1"/>
          <w:szCs w:val="16"/>
        </w:rPr>
        <w:t xml:space="preserve"> 100101</w:t>
      </w:r>
    </w:p>
    <w:p w:rsidR="0021546F" w:rsidRPr="00D5717C" w:rsidRDefault="0021546F" w:rsidP="00E4574A">
      <w:pPr>
        <w:spacing w:line="264" w:lineRule="auto"/>
        <w:ind w:right="397" w:firstLine="0"/>
        <w:rPr>
          <w:color w:val="000000" w:themeColor="text1"/>
          <w:sz w:val="18"/>
        </w:rPr>
      </w:pPr>
      <w:r w:rsidRPr="00D5717C">
        <w:rPr>
          <w:rFonts w:eastAsia="黑体" w:hint="eastAsia"/>
          <w:color w:val="000000" w:themeColor="text1"/>
          <w:sz w:val="18"/>
        </w:rPr>
        <w:t>摘</w:t>
      </w:r>
      <w:r w:rsidRPr="00D5717C">
        <w:rPr>
          <w:rFonts w:eastAsia="黑体" w:hint="eastAsia"/>
          <w:color w:val="000000" w:themeColor="text1"/>
          <w:sz w:val="18"/>
        </w:rPr>
        <w:t xml:space="preserve">  </w:t>
      </w:r>
      <w:r w:rsidRPr="00D5717C">
        <w:rPr>
          <w:rFonts w:eastAsia="黑体" w:hint="eastAsia"/>
          <w:color w:val="000000" w:themeColor="text1"/>
          <w:sz w:val="18"/>
        </w:rPr>
        <w:t>要：</w:t>
      </w:r>
      <w:r w:rsidRPr="00D5717C">
        <w:rPr>
          <w:rFonts w:hint="eastAsia"/>
          <w:color w:val="000000" w:themeColor="text1"/>
          <w:sz w:val="18"/>
          <w:szCs w:val="18"/>
        </w:rPr>
        <w:t>山脉力矩是大气与固体地球角动量交换的传输途径之一，直接影响大气环流的状态。作者采用</w:t>
      </w:r>
      <w:r w:rsidRPr="00D5717C">
        <w:rPr>
          <w:rFonts w:hint="eastAsia"/>
          <w:color w:val="000000" w:themeColor="text1"/>
          <w:sz w:val="18"/>
          <w:szCs w:val="18"/>
        </w:rPr>
        <w:t>Huang</w:t>
      </w:r>
      <w:r w:rsidRPr="00D5717C">
        <w:rPr>
          <w:rFonts w:hint="eastAsia"/>
          <w:color w:val="000000" w:themeColor="text1"/>
          <w:sz w:val="18"/>
          <w:szCs w:val="18"/>
        </w:rPr>
        <w:t>等（</w:t>
      </w:r>
      <w:r w:rsidRPr="00D5717C">
        <w:rPr>
          <w:rFonts w:hint="eastAsia"/>
          <w:color w:val="000000" w:themeColor="text1"/>
          <w:sz w:val="18"/>
          <w:szCs w:val="18"/>
        </w:rPr>
        <w:t>1999</w:t>
      </w:r>
      <w:r w:rsidRPr="00D5717C">
        <w:rPr>
          <w:rFonts w:hint="eastAsia"/>
          <w:color w:val="000000" w:themeColor="text1"/>
          <w:sz w:val="18"/>
          <w:szCs w:val="18"/>
        </w:rPr>
        <w:t>）修正的山脉力矩计算方法，利用目前较为广泛使用的</w:t>
      </w:r>
      <w:r w:rsidRPr="00D5717C">
        <w:rPr>
          <w:rFonts w:hint="eastAsia"/>
          <w:color w:val="000000" w:themeColor="text1"/>
          <w:sz w:val="18"/>
          <w:szCs w:val="18"/>
        </w:rPr>
        <w:t>NCEP</w:t>
      </w:r>
      <w:r w:rsidRPr="00D5717C">
        <w:rPr>
          <w:rFonts w:hint="eastAsia"/>
          <w:color w:val="000000" w:themeColor="text1"/>
          <w:sz w:val="18"/>
          <w:szCs w:val="18"/>
        </w:rPr>
        <w:t>（</w:t>
      </w:r>
      <w:r w:rsidRPr="00D5717C">
        <w:rPr>
          <w:rFonts w:hint="eastAsia"/>
          <w:color w:val="000000" w:themeColor="text1"/>
          <w:sz w:val="18"/>
          <w:szCs w:val="18"/>
        </w:rPr>
        <w:t>National Centers for Environmental Prediction</w:t>
      </w:r>
      <w:r w:rsidRPr="00D5717C">
        <w:rPr>
          <w:rFonts w:hint="eastAsia"/>
          <w:color w:val="000000" w:themeColor="text1"/>
          <w:sz w:val="18"/>
          <w:szCs w:val="18"/>
        </w:rPr>
        <w:t>）、</w:t>
      </w:r>
      <w:r w:rsidRPr="00D5717C">
        <w:rPr>
          <w:rFonts w:hint="eastAsia"/>
          <w:color w:val="000000" w:themeColor="text1"/>
          <w:sz w:val="18"/>
          <w:szCs w:val="18"/>
        </w:rPr>
        <w:t>ECMWF</w:t>
      </w:r>
      <w:r w:rsidRPr="00D5717C">
        <w:rPr>
          <w:rFonts w:hint="eastAsia"/>
          <w:color w:val="000000" w:themeColor="text1"/>
          <w:sz w:val="18"/>
          <w:szCs w:val="18"/>
        </w:rPr>
        <w:t>（</w:t>
      </w:r>
      <w:r w:rsidRPr="00D5717C">
        <w:rPr>
          <w:rFonts w:hint="eastAsia"/>
          <w:color w:val="000000" w:themeColor="text1"/>
          <w:sz w:val="18"/>
          <w:szCs w:val="18"/>
        </w:rPr>
        <w:t>European Centre for Medium-Range Weather Forecasts</w:t>
      </w:r>
      <w:r w:rsidRPr="00D5717C">
        <w:rPr>
          <w:rFonts w:hint="eastAsia"/>
          <w:color w:val="000000" w:themeColor="text1"/>
          <w:sz w:val="18"/>
          <w:szCs w:val="18"/>
        </w:rPr>
        <w:t>）和</w:t>
      </w:r>
      <w:r w:rsidRPr="00D5717C">
        <w:rPr>
          <w:rFonts w:hint="eastAsia"/>
          <w:color w:val="000000" w:themeColor="text1"/>
          <w:sz w:val="18"/>
          <w:szCs w:val="18"/>
        </w:rPr>
        <w:t>MERRA</w:t>
      </w:r>
      <w:r w:rsidRPr="00D5717C">
        <w:rPr>
          <w:rFonts w:hint="eastAsia"/>
          <w:color w:val="000000" w:themeColor="text1"/>
          <w:sz w:val="18"/>
          <w:szCs w:val="18"/>
        </w:rPr>
        <w:t>（</w:t>
      </w:r>
      <w:r w:rsidRPr="00D5717C">
        <w:rPr>
          <w:rFonts w:hint="eastAsia"/>
          <w:color w:val="000000" w:themeColor="text1"/>
          <w:sz w:val="18"/>
          <w:szCs w:val="18"/>
        </w:rPr>
        <w:t>The Modem Era Retrospective analysis for Research and Applications</w:t>
      </w:r>
      <w:r w:rsidRPr="00D5717C">
        <w:rPr>
          <w:rFonts w:hint="eastAsia"/>
          <w:color w:val="000000" w:themeColor="text1"/>
          <w:sz w:val="18"/>
          <w:szCs w:val="18"/>
        </w:rPr>
        <w:t>）三套再分析数据，计算得到全球范围内</w:t>
      </w:r>
      <w:r w:rsidRPr="00D5717C">
        <w:rPr>
          <w:rFonts w:hint="eastAsia"/>
          <w:color w:val="000000" w:themeColor="text1"/>
          <w:sz w:val="18"/>
          <w:szCs w:val="18"/>
        </w:rPr>
        <w:t>1979</w:t>
      </w:r>
      <w:r w:rsidR="003F217B" w:rsidRPr="000D637A">
        <w:rPr>
          <w:bCs/>
          <w:sz w:val="18"/>
          <w:szCs w:val="17"/>
        </w:rPr>
        <w:t>–</w:t>
      </w:r>
      <w:r w:rsidRPr="00D5717C">
        <w:rPr>
          <w:rFonts w:hint="eastAsia"/>
          <w:color w:val="000000" w:themeColor="text1"/>
          <w:sz w:val="18"/>
          <w:szCs w:val="18"/>
        </w:rPr>
        <w:t>2012</w:t>
      </w:r>
      <w:r w:rsidRPr="00D5717C">
        <w:rPr>
          <w:rFonts w:hint="eastAsia"/>
          <w:color w:val="000000" w:themeColor="text1"/>
          <w:sz w:val="18"/>
          <w:szCs w:val="18"/>
        </w:rPr>
        <w:t>年平均的山脉力矩空间分布数据；并计算了</w:t>
      </w:r>
      <w:r w:rsidRPr="00D5717C">
        <w:rPr>
          <w:rFonts w:hint="eastAsia"/>
          <w:color w:val="000000" w:themeColor="text1"/>
          <w:sz w:val="18"/>
          <w:szCs w:val="18"/>
        </w:rPr>
        <w:t>1979</w:t>
      </w:r>
      <w:r w:rsidR="000D637A" w:rsidRPr="000D637A">
        <w:rPr>
          <w:bCs/>
          <w:sz w:val="18"/>
          <w:szCs w:val="17"/>
        </w:rPr>
        <w:t>–</w:t>
      </w:r>
      <w:r w:rsidRPr="00D5717C">
        <w:rPr>
          <w:rFonts w:hint="eastAsia"/>
          <w:color w:val="000000" w:themeColor="text1"/>
          <w:sz w:val="18"/>
          <w:szCs w:val="18"/>
        </w:rPr>
        <w:t>2012</w:t>
      </w:r>
      <w:r w:rsidRPr="00D5717C">
        <w:rPr>
          <w:rFonts w:hint="eastAsia"/>
          <w:color w:val="000000" w:themeColor="text1"/>
          <w:sz w:val="18"/>
          <w:szCs w:val="18"/>
        </w:rPr>
        <w:t>历年欧亚大陆、北美洲和南美洲三个区域的山脉力矩距平，得到基于三套再分析数据的全球山脉力矩数据集。本数据</w:t>
      </w:r>
      <w:proofErr w:type="gramStart"/>
      <w:r w:rsidRPr="00D5717C">
        <w:rPr>
          <w:rFonts w:hint="eastAsia"/>
          <w:color w:val="000000" w:themeColor="text1"/>
          <w:sz w:val="18"/>
          <w:szCs w:val="18"/>
        </w:rPr>
        <w:t>集包括</w:t>
      </w:r>
      <w:proofErr w:type="gramEnd"/>
      <w:r w:rsidRPr="00D5717C">
        <w:rPr>
          <w:rFonts w:hint="eastAsia"/>
          <w:color w:val="000000" w:themeColor="text1"/>
          <w:sz w:val="18"/>
          <w:szCs w:val="18"/>
        </w:rPr>
        <w:t>两部分：（</w:t>
      </w:r>
      <w:r w:rsidRPr="00D5717C">
        <w:rPr>
          <w:rFonts w:hint="eastAsia"/>
          <w:color w:val="000000" w:themeColor="text1"/>
          <w:sz w:val="18"/>
          <w:szCs w:val="18"/>
        </w:rPr>
        <w:t>1</w:t>
      </w:r>
      <w:r w:rsidRPr="00D5717C">
        <w:rPr>
          <w:rFonts w:hint="eastAsia"/>
          <w:color w:val="000000" w:themeColor="text1"/>
          <w:sz w:val="18"/>
          <w:szCs w:val="18"/>
        </w:rPr>
        <w:t>）</w:t>
      </w:r>
      <w:r w:rsidRPr="00D5717C">
        <w:rPr>
          <w:rFonts w:hint="eastAsia"/>
          <w:color w:val="000000" w:themeColor="text1"/>
          <w:sz w:val="18"/>
          <w:szCs w:val="18"/>
        </w:rPr>
        <w:t>1979</w:t>
      </w:r>
      <w:r w:rsidR="000D637A" w:rsidRPr="000D637A">
        <w:rPr>
          <w:bCs/>
          <w:sz w:val="18"/>
          <w:szCs w:val="17"/>
        </w:rPr>
        <w:t>–</w:t>
      </w:r>
      <w:r w:rsidRPr="00D5717C">
        <w:rPr>
          <w:rFonts w:hint="eastAsia"/>
          <w:color w:val="000000" w:themeColor="text1"/>
          <w:sz w:val="18"/>
          <w:szCs w:val="18"/>
        </w:rPr>
        <w:t>2012</w:t>
      </w:r>
      <w:r w:rsidRPr="00D5717C">
        <w:rPr>
          <w:rFonts w:hint="eastAsia"/>
          <w:color w:val="000000" w:themeColor="text1"/>
          <w:sz w:val="18"/>
          <w:szCs w:val="18"/>
        </w:rPr>
        <w:t>年欧亚大陆、北美洲和南美洲三个区域</w:t>
      </w:r>
      <w:r w:rsidR="000E11E0" w:rsidRPr="00D5717C">
        <w:rPr>
          <w:rFonts w:hint="eastAsia"/>
          <w:color w:val="000000" w:themeColor="text1"/>
          <w:sz w:val="18"/>
          <w:szCs w:val="18"/>
        </w:rPr>
        <w:t>每年的</w:t>
      </w:r>
      <w:r w:rsidRPr="00D5717C">
        <w:rPr>
          <w:rFonts w:hint="eastAsia"/>
          <w:color w:val="000000" w:themeColor="text1"/>
          <w:sz w:val="18"/>
          <w:szCs w:val="18"/>
        </w:rPr>
        <w:t>山脉力矩距平数据；（</w:t>
      </w:r>
      <w:r w:rsidRPr="00D5717C">
        <w:rPr>
          <w:rFonts w:hint="eastAsia"/>
          <w:color w:val="000000" w:themeColor="text1"/>
          <w:sz w:val="18"/>
          <w:szCs w:val="18"/>
        </w:rPr>
        <w:t>2</w:t>
      </w:r>
      <w:r w:rsidRPr="00D5717C">
        <w:rPr>
          <w:rFonts w:hint="eastAsia"/>
          <w:color w:val="000000" w:themeColor="text1"/>
          <w:sz w:val="18"/>
          <w:szCs w:val="18"/>
        </w:rPr>
        <w:t>）</w:t>
      </w:r>
      <w:r w:rsidRPr="00D5717C">
        <w:rPr>
          <w:rFonts w:hint="eastAsia"/>
          <w:color w:val="000000" w:themeColor="text1"/>
          <w:sz w:val="18"/>
          <w:szCs w:val="18"/>
        </w:rPr>
        <w:t>1979</w:t>
      </w:r>
      <w:r w:rsidR="000D637A" w:rsidRPr="000D637A">
        <w:rPr>
          <w:bCs/>
          <w:sz w:val="18"/>
          <w:szCs w:val="17"/>
        </w:rPr>
        <w:t>–</w:t>
      </w:r>
      <w:r w:rsidRPr="00D5717C">
        <w:rPr>
          <w:rFonts w:hint="eastAsia"/>
          <w:color w:val="000000" w:themeColor="text1"/>
          <w:sz w:val="18"/>
          <w:szCs w:val="18"/>
        </w:rPr>
        <w:t>2012</w:t>
      </w:r>
      <w:r w:rsidRPr="00D5717C">
        <w:rPr>
          <w:rFonts w:hint="eastAsia"/>
          <w:color w:val="000000" w:themeColor="text1"/>
          <w:sz w:val="18"/>
          <w:szCs w:val="18"/>
        </w:rPr>
        <w:t>年平均的全球山脉</w:t>
      </w:r>
      <w:r w:rsidRPr="00D5717C">
        <w:rPr>
          <w:rFonts w:hint="eastAsia"/>
          <w:color w:val="000000" w:themeColor="text1"/>
          <w:spacing w:val="-2"/>
          <w:sz w:val="18"/>
          <w:szCs w:val="18"/>
        </w:rPr>
        <w:t>力矩空间分布数据。其中基于</w:t>
      </w:r>
      <w:r w:rsidRPr="00D5717C">
        <w:rPr>
          <w:rFonts w:hint="eastAsia"/>
          <w:color w:val="000000" w:themeColor="text1"/>
          <w:spacing w:val="-2"/>
          <w:sz w:val="18"/>
          <w:szCs w:val="18"/>
        </w:rPr>
        <w:t>NCEP</w:t>
      </w:r>
      <w:r w:rsidRPr="00D5717C">
        <w:rPr>
          <w:rFonts w:hint="eastAsia"/>
          <w:color w:val="000000" w:themeColor="text1"/>
          <w:spacing w:val="-2"/>
          <w:sz w:val="18"/>
          <w:szCs w:val="18"/>
        </w:rPr>
        <w:t>数据的结果空间分辨率为</w:t>
      </w:r>
      <w:r w:rsidRPr="00D5717C">
        <w:rPr>
          <w:rFonts w:hint="eastAsia"/>
          <w:color w:val="000000" w:themeColor="text1"/>
          <w:spacing w:val="-2"/>
          <w:sz w:val="18"/>
          <w:szCs w:val="18"/>
        </w:rPr>
        <w:t>T62</w:t>
      </w:r>
      <w:r w:rsidRPr="00D5717C">
        <w:rPr>
          <w:rFonts w:hint="eastAsia"/>
          <w:color w:val="000000" w:themeColor="text1"/>
          <w:spacing w:val="-2"/>
          <w:sz w:val="18"/>
          <w:szCs w:val="18"/>
        </w:rPr>
        <w:t>高斯格点（</w:t>
      </w:r>
      <w:r w:rsidRPr="00D5717C">
        <w:rPr>
          <w:rFonts w:hint="eastAsia"/>
          <w:color w:val="000000" w:themeColor="text1"/>
          <w:spacing w:val="-2"/>
          <w:sz w:val="18"/>
          <w:szCs w:val="18"/>
        </w:rPr>
        <w:t>192</w:t>
      </w:r>
      <w:r w:rsidR="000E11E0" w:rsidRPr="00D5717C">
        <w:rPr>
          <w:rFonts w:hint="eastAsia"/>
          <w:color w:val="000000" w:themeColor="text1"/>
          <w:spacing w:val="-2"/>
          <w:sz w:val="18"/>
          <w:szCs w:val="18"/>
        </w:rPr>
        <w:t>×</w:t>
      </w:r>
      <w:r w:rsidRPr="00D5717C">
        <w:rPr>
          <w:rFonts w:hint="eastAsia"/>
          <w:color w:val="000000" w:themeColor="text1"/>
          <w:spacing w:val="-2"/>
          <w:sz w:val="18"/>
          <w:szCs w:val="18"/>
        </w:rPr>
        <w:t>94</w:t>
      </w:r>
      <w:r w:rsidRPr="00D5717C">
        <w:rPr>
          <w:rFonts w:hint="eastAsia"/>
          <w:color w:val="000000" w:themeColor="text1"/>
          <w:spacing w:val="-2"/>
          <w:sz w:val="18"/>
          <w:szCs w:val="18"/>
        </w:rPr>
        <w:t>），基于</w:t>
      </w:r>
      <w:r w:rsidRPr="00D5717C">
        <w:rPr>
          <w:rFonts w:hint="eastAsia"/>
          <w:color w:val="000000" w:themeColor="text1"/>
          <w:spacing w:val="-2"/>
          <w:sz w:val="18"/>
          <w:szCs w:val="18"/>
        </w:rPr>
        <w:t>ECMWF</w:t>
      </w:r>
      <w:r w:rsidRPr="00D5717C">
        <w:rPr>
          <w:rFonts w:hint="eastAsia"/>
          <w:color w:val="000000" w:themeColor="text1"/>
          <w:spacing w:val="-2"/>
          <w:sz w:val="18"/>
          <w:szCs w:val="18"/>
        </w:rPr>
        <w:t>数据的结果空间分辨率为</w:t>
      </w:r>
      <w:r w:rsidRPr="00D5717C">
        <w:rPr>
          <w:rFonts w:hint="eastAsia"/>
          <w:color w:val="000000" w:themeColor="text1"/>
          <w:spacing w:val="-2"/>
          <w:sz w:val="18"/>
          <w:szCs w:val="18"/>
        </w:rPr>
        <w:t>0.75</w:t>
      </w:r>
      <w:r w:rsidRPr="00D5717C">
        <w:rPr>
          <w:rFonts w:hint="eastAsia"/>
          <w:color w:val="000000" w:themeColor="text1"/>
          <w:spacing w:val="-2"/>
          <w:sz w:val="18"/>
          <w:szCs w:val="18"/>
        </w:rPr>
        <w:sym w:font="Symbol" w:char="F0B0"/>
      </w:r>
      <w:r w:rsidR="000E11E0" w:rsidRPr="00D5717C">
        <w:rPr>
          <w:rFonts w:hint="eastAsia"/>
          <w:color w:val="000000" w:themeColor="text1"/>
          <w:spacing w:val="-2"/>
          <w:sz w:val="18"/>
          <w:szCs w:val="18"/>
        </w:rPr>
        <w:t>×</w:t>
      </w:r>
      <w:r w:rsidRPr="00D5717C">
        <w:rPr>
          <w:rFonts w:hint="eastAsia"/>
          <w:color w:val="000000" w:themeColor="text1"/>
          <w:spacing w:val="-2"/>
          <w:sz w:val="18"/>
          <w:szCs w:val="18"/>
        </w:rPr>
        <w:t>0.75</w:t>
      </w:r>
      <w:r w:rsidRPr="00D5717C">
        <w:rPr>
          <w:rFonts w:hint="eastAsia"/>
          <w:color w:val="000000" w:themeColor="text1"/>
          <w:spacing w:val="-2"/>
          <w:sz w:val="18"/>
          <w:szCs w:val="18"/>
        </w:rPr>
        <w:sym w:font="Symbol" w:char="F0B0"/>
      </w:r>
      <w:r w:rsidRPr="00D5717C">
        <w:rPr>
          <w:rFonts w:hint="eastAsia"/>
          <w:color w:val="000000" w:themeColor="text1"/>
          <w:spacing w:val="-2"/>
          <w:sz w:val="18"/>
          <w:szCs w:val="18"/>
        </w:rPr>
        <w:t>的均匀格点（</w:t>
      </w:r>
      <w:r w:rsidRPr="00D5717C">
        <w:rPr>
          <w:rFonts w:hint="eastAsia"/>
          <w:color w:val="000000" w:themeColor="text1"/>
          <w:spacing w:val="-2"/>
          <w:sz w:val="18"/>
          <w:szCs w:val="18"/>
        </w:rPr>
        <w:t>480</w:t>
      </w:r>
      <w:r w:rsidR="000E11E0" w:rsidRPr="00D5717C">
        <w:rPr>
          <w:rFonts w:hint="eastAsia"/>
          <w:color w:val="000000" w:themeColor="text1"/>
          <w:spacing w:val="-2"/>
          <w:sz w:val="18"/>
          <w:szCs w:val="18"/>
        </w:rPr>
        <w:t>×</w:t>
      </w:r>
      <w:r w:rsidRPr="00D5717C">
        <w:rPr>
          <w:rFonts w:hint="eastAsia"/>
          <w:color w:val="000000" w:themeColor="text1"/>
          <w:spacing w:val="-2"/>
          <w:sz w:val="18"/>
          <w:szCs w:val="18"/>
        </w:rPr>
        <w:t>241</w:t>
      </w:r>
      <w:r w:rsidRPr="00D5717C">
        <w:rPr>
          <w:rFonts w:hint="eastAsia"/>
          <w:color w:val="000000" w:themeColor="text1"/>
          <w:spacing w:val="-2"/>
          <w:sz w:val="18"/>
          <w:szCs w:val="18"/>
        </w:rPr>
        <w:t>），基于</w:t>
      </w:r>
      <w:r w:rsidRPr="00D5717C">
        <w:rPr>
          <w:rFonts w:hint="eastAsia"/>
          <w:color w:val="000000" w:themeColor="text1"/>
          <w:spacing w:val="-2"/>
          <w:sz w:val="18"/>
          <w:szCs w:val="18"/>
        </w:rPr>
        <w:t>MERRA</w:t>
      </w:r>
      <w:r w:rsidRPr="00D5717C">
        <w:rPr>
          <w:rFonts w:hint="eastAsia"/>
          <w:color w:val="000000" w:themeColor="text1"/>
          <w:spacing w:val="-2"/>
          <w:sz w:val="18"/>
          <w:szCs w:val="18"/>
        </w:rPr>
        <w:t>数据的结果空间格点为（</w:t>
      </w:r>
      <w:r w:rsidRPr="00D5717C">
        <w:rPr>
          <w:rFonts w:hint="eastAsia"/>
          <w:color w:val="000000" w:themeColor="text1"/>
          <w:spacing w:val="-2"/>
          <w:sz w:val="18"/>
          <w:szCs w:val="18"/>
        </w:rPr>
        <w:t>2/3</w:t>
      </w:r>
      <w:r w:rsidRPr="00D5717C">
        <w:rPr>
          <w:rFonts w:hint="eastAsia"/>
          <w:color w:val="000000" w:themeColor="text1"/>
          <w:spacing w:val="-2"/>
          <w:sz w:val="18"/>
          <w:szCs w:val="18"/>
        </w:rPr>
        <w:t>）</w:t>
      </w:r>
      <w:r w:rsidRPr="00D5717C">
        <w:rPr>
          <w:rFonts w:hint="eastAsia"/>
          <w:color w:val="000000" w:themeColor="text1"/>
          <w:spacing w:val="-2"/>
          <w:sz w:val="18"/>
          <w:szCs w:val="18"/>
        </w:rPr>
        <w:sym w:font="Symbol" w:char="F0B0"/>
      </w:r>
      <w:r w:rsidRPr="00D5717C">
        <w:rPr>
          <w:rFonts w:hint="eastAsia"/>
          <w:color w:val="000000" w:themeColor="text1"/>
          <w:spacing w:val="-2"/>
          <w:sz w:val="18"/>
          <w:szCs w:val="18"/>
        </w:rPr>
        <w:t>经度</w:t>
      </w:r>
      <w:r w:rsidR="000E11E0" w:rsidRPr="00D5717C">
        <w:rPr>
          <w:rFonts w:hint="eastAsia"/>
          <w:color w:val="000000" w:themeColor="text1"/>
          <w:spacing w:val="-2"/>
          <w:sz w:val="18"/>
          <w:szCs w:val="18"/>
        </w:rPr>
        <w:t>×</w:t>
      </w:r>
      <w:r w:rsidRPr="00D5717C">
        <w:rPr>
          <w:rFonts w:hint="eastAsia"/>
          <w:color w:val="000000" w:themeColor="text1"/>
          <w:spacing w:val="-2"/>
          <w:sz w:val="18"/>
          <w:szCs w:val="18"/>
        </w:rPr>
        <w:t>（</w:t>
      </w:r>
      <w:r w:rsidRPr="00D5717C">
        <w:rPr>
          <w:rFonts w:hint="eastAsia"/>
          <w:color w:val="000000" w:themeColor="text1"/>
          <w:spacing w:val="-2"/>
          <w:sz w:val="18"/>
          <w:szCs w:val="18"/>
        </w:rPr>
        <w:t>1/2</w:t>
      </w:r>
      <w:r w:rsidRPr="00D5717C">
        <w:rPr>
          <w:rFonts w:hint="eastAsia"/>
          <w:color w:val="000000" w:themeColor="text1"/>
          <w:spacing w:val="-2"/>
          <w:sz w:val="18"/>
          <w:szCs w:val="18"/>
        </w:rPr>
        <w:t>）</w:t>
      </w:r>
      <w:r w:rsidRPr="00D5717C">
        <w:rPr>
          <w:rFonts w:hint="eastAsia"/>
          <w:color w:val="000000" w:themeColor="text1"/>
          <w:spacing w:val="-2"/>
          <w:sz w:val="18"/>
          <w:szCs w:val="18"/>
        </w:rPr>
        <w:sym w:font="Symbol" w:char="F0B0"/>
      </w:r>
      <w:r w:rsidRPr="00D5717C">
        <w:rPr>
          <w:rFonts w:hint="eastAsia"/>
          <w:color w:val="000000" w:themeColor="text1"/>
          <w:spacing w:val="-2"/>
          <w:sz w:val="18"/>
          <w:szCs w:val="18"/>
        </w:rPr>
        <w:t>纬度（</w:t>
      </w:r>
      <w:r w:rsidR="000E11E0" w:rsidRPr="00D5717C">
        <w:rPr>
          <w:rFonts w:hint="eastAsia"/>
          <w:color w:val="000000" w:themeColor="text1"/>
          <w:spacing w:val="-2"/>
          <w:sz w:val="18"/>
          <w:szCs w:val="18"/>
        </w:rPr>
        <w:t>540</w:t>
      </w:r>
      <w:r w:rsidR="000E11E0" w:rsidRPr="00D5717C">
        <w:rPr>
          <w:rFonts w:hint="eastAsia"/>
          <w:color w:val="000000" w:themeColor="text1"/>
          <w:spacing w:val="-2"/>
          <w:sz w:val="18"/>
          <w:szCs w:val="18"/>
        </w:rPr>
        <w:t>×</w:t>
      </w:r>
      <w:r w:rsidRPr="00D5717C">
        <w:rPr>
          <w:rFonts w:hint="eastAsia"/>
          <w:color w:val="000000" w:themeColor="text1"/>
          <w:spacing w:val="-2"/>
          <w:sz w:val="18"/>
          <w:szCs w:val="18"/>
        </w:rPr>
        <w:t>361</w:t>
      </w:r>
      <w:r w:rsidRPr="00D5717C">
        <w:rPr>
          <w:rFonts w:hint="eastAsia"/>
          <w:color w:val="000000" w:themeColor="text1"/>
          <w:spacing w:val="-2"/>
          <w:sz w:val="18"/>
          <w:szCs w:val="18"/>
        </w:rPr>
        <w:t>）。本数据集存储为</w:t>
      </w:r>
      <w:r w:rsidRPr="00D5717C">
        <w:rPr>
          <w:rFonts w:hint="eastAsia"/>
          <w:color w:val="000000" w:themeColor="text1"/>
          <w:spacing w:val="-2"/>
          <w:sz w:val="18"/>
          <w:szCs w:val="18"/>
        </w:rPr>
        <w:t>.xlsx</w:t>
      </w:r>
      <w:r w:rsidRPr="00D5717C">
        <w:rPr>
          <w:rFonts w:hint="eastAsia"/>
          <w:color w:val="000000" w:themeColor="text1"/>
          <w:spacing w:val="-2"/>
          <w:sz w:val="18"/>
          <w:szCs w:val="18"/>
        </w:rPr>
        <w:t>、</w:t>
      </w:r>
      <w:r w:rsidRPr="00D5717C">
        <w:rPr>
          <w:rFonts w:hint="eastAsia"/>
          <w:color w:val="000000" w:themeColor="text1"/>
          <w:spacing w:val="-2"/>
          <w:sz w:val="18"/>
          <w:szCs w:val="18"/>
        </w:rPr>
        <w:t>.</w:t>
      </w:r>
      <w:proofErr w:type="spellStart"/>
      <w:r w:rsidRPr="00D5717C">
        <w:rPr>
          <w:rFonts w:hint="eastAsia"/>
          <w:color w:val="000000" w:themeColor="text1"/>
          <w:spacing w:val="-2"/>
          <w:sz w:val="18"/>
          <w:szCs w:val="18"/>
        </w:rPr>
        <w:t>grd</w:t>
      </w:r>
      <w:proofErr w:type="spellEnd"/>
      <w:r w:rsidR="000E11E0" w:rsidRPr="00D5717C">
        <w:rPr>
          <w:rFonts w:hint="eastAsia"/>
          <w:color w:val="000000" w:themeColor="text1"/>
          <w:spacing w:val="-2"/>
          <w:sz w:val="18"/>
          <w:szCs w:val="18"/>
        </w:rPr>
        <w:t>和</w:t>
      </w:r>
      <w:r w:rsidRPr="00D5717C">
        <w:rPr>
          <w:rFonts w:hint="eastAsia"/>
          <w:color w:val="000000" w:themeColor="text1"/>
          <w:spacing w:val="-2"/>
          <w:sz w:val="18"/>
          <w:szCs w:val="18"/>
        </w:rPr>
        <w:t>.</w:t>
      </w:r>
      <w:proofErr w:type="spellStart"/>
      <w:r w:rsidRPr="00D5717C">
        <w:rPr>
          <w:rFonts w:hint="eastAsia"/>
          <w:color w:val="000000" w:themeColor="text1"/>
          <w:spacing w:val="-2"/>
          <w:sz w:val="18"/>
          <w:szCs w:val="18"/>
        </w:rPr>
        <w:t>nc</w:t>
      </w:r>
      <w:proofErr w:type="spellEnd"/>
      <w:r w:rsidRPr="00D5717C">
        <w:rPr>
          <w:rFonts w:hint="eastAsia"/>
          <w:color w:val="000000" w:themeColor="text1"/>
          <w:spacing w:val="-2"/>
          <w:sz w:val="18"/>
          <w:szCs w:val="18"/>
        </w:rPr>
        <w:t>格式，由</w:t>
      </w:r>
      <w:r w:rsidRPr="00D5717C">
        <w:rPr>
          <w:rFonts w:hint="eastAsia"/>
          <w:color w:val="000000" w:themeColor="text1"/>
          <w:spacing w:val="-2"/>
          <w:sz w:val="18"/>
          <w:szCs w:val="18"/>
        </w:rPr>
        <w:t>7</w:t>
      </w:r>
      <w:r w:rsidRPr="00D5717C">
        <w:rPr>
          <w:rFonts w:hint="eastAsia"/>
          <w:color w:val="000000" w:themeColor="text1"/>
          <w:spacing w:val="-2"/>
          <w:sz w:val="18"/>
          <w:szCs w:val="18"/>
        </w:rPr>
        <w:t>个数据文件组成，数据量</w:t>
      </w:r>
      <w:r w:rsidRPr="00D5717C">
        <w:rPr>
          <w:rFonts w:hint="eastAsia"/>
          <w:color w:val="000000" w:themeColor="text1"/>
          <w:spacing w:val="-2"/>
          <w:sz w:val="18"/>
          <w:szCs w:val="18"/>
        </w:rPr>
        <w:t>2.53 MB</w:t>
      </w:r>
      <w:r w:rsidRPr="00D5717C">
        <w:rPr>
          <w:rFonts w:hint="eastAsia"/>
          <w:color w:val="000000" w:themeColor="text1"/>
          <w:spacing w:val="-2"/>
          <w:sz w:val="18"/>
          <w:szCs w:val="18"/>
        </w:rPr>
        <w:t>（压缩为</w:t>
      </w:r>
      <w:r w:rsidRPr="00D5717C">
        <w:rPr>
          <w:rFonts w:hint="eastAsia"/>
          <w:color w:val="000000" w:themeColor="text1"/>
          <w:spacing w:val="-2"/>
          <w:sz w:val="18"/>
          <w:szCs w:val="18"/>
        </w:rPr>
        <w:t>1</w:t>
      </w:r>
      <w:r w:rsidRPr="00D5717C">
        <w:rPr>
          <w:rFonts w:hint="eastAsia"/>
          <w:color w:val="000000" w:themeColor="text1"/>
          <w:spacing w:val="-2"/>
          <w:sz w:val="18"/>
          <w:szCs w:val="18"/>
        </w:rPr>
        <w:t>个文件，</w:t>
      </w:r>
      <w:r w:rsidRPr="00D5717C">
        <w:rPr>
          <w:rFonts w:hint="eastAsia"/>
          <w:color w:val="000000" w:themeColor="text1"/>
          <w:spacing w:val="-2"/>
          <w:sz w:val="18"/>
          <w:szCs w:val="18"/>
        </w:rPr>
        <w:t>1.58 MB</w:t>
      </w:r>
      <w:r w:rsidRPr="00D5717C">
        <w:rPr>
          <w:rFonts w:hint="eastAsia"/>
          <w:color w:val="000000" w:themeColor="text1"/>
          <w:spacing w:val="-2"/>
          <w:sz w:val="18"/>
          <w:szCs w:val="18"/>
        </w:rPr>
        <w:t>）。该数据集的研究成果已经发</w:t>
      </w:r>
      <w:r w:rsidRPr="00D5717C">
        <w:rPr>
          <w:rFonts w:hint="eastAsia"/>
          <w:color w:val="000000" w:themeColor="text1"/>
          <w:sz w:val="18"/>
          <w:szCs w:val="18"/>
        </w:rPr>
        <w:t>表在《气象学报》</w:t>
      </w:r>
      <w:r w:rsidRPr="00D5717C">
        <w:rPr>
          <w:rFonts w:hint="eastAsia"/>
          <w:color w:val="000000" w:themeColor="text1"/>
          <w:sz w:val="18"/>
          <w:szCs w:val="18"/>
        </w:rPr>
        <w:t>2017</w:t>
      </w:r>
      <w:r w:rsidRPr="00D5717C">
        <w:rPr>
          <w:rFonts w:hint="eastAsia"/>
          <w:color w:val="000000" w:themeColor="text1"/>
          <w:sz w:val="18"/>
          <w:szCs w:val="18"/>
        </w:rPr>
        <w:t>年第</w:t>
      </w:r>
      <w:r w:rsidRPr="00D5717C">
        <w:rPr>
          <w:rFonts w:hint="eastAsia"/>
          <w:color w:val="000000" w:themeColor="text1"/>
          <w:sz w:val="18"/>
          <w:szCs w:val="18"/>
        </w:rPr>
        <w:t>75</w:t>
      </w:r>
      <w:r w:rsidRPr="00D5717C">
        <w:rPr>
          <w:rFonts w:hint="eastAsia"/>
          <w:color w:val="000000" w:themeColor="text1"/>
          <w:sz w:val="18"/>
          <w:szCs w:val="18"/>
        </w:rPr>
        <w:t>卷第</w:t>
      </w:r>
      <w:r w:rsidRPr="00D5717C">
        <w:rPr>
          <w:rFonts w:hint="eastAsia"/>
          <w:color w:val="000000" w:themeColor="text1"/>
          <w:sz w:val="18"/>
          <w:szCs w:val="18"/>
        </w:rPr>
        <w:t>3</w:t>
      </w:r>
      <w:r w:rsidRPr="00D5717C">
        <w:rPr>
          <w:rFonts w:hint="eastAsia"/>
          <w:color w:val="000000" w:themeColor="text1"/>
          <w:sz w:val="18"/>
          <w:szCs w:val="18"/>
        </w:rPr>
        <w:t>期。</w:t>
      </w:r>
    </w:p>
    <w:p w:rsidR="0021546F" w:rsidRPr="00D5717C" w:rsidRDefault="0021546F" w:rsidP="00E4574A">
      <w:pPr>
        <w:spacing w:line="264" w:lineRule="auto"/>
        <w:ind w:right="397" w:firstLine="0"/>
        <w:rPr>
          <w:color w:val="000000" w:themeColor="text1"/>
          <w:sz w:val="18"/>
        </w:rPr>
      </w:pPr>
      <w:r w:rsidRPr="00D5717C">
        <w:rPr>
          <w:rFonts w:eastAsia="黑体" w:hint="eastAsia"/>
          <w:color w:val="000000" w:themeColor="text1"/>
          <w:sz w:val="18"/>
        </w:rPr>
        <w:t>关键词：</w:t>
      </w:r>
      <w:r w:rsidRPr="00D5717C">
        <w:rPr>
          <w:rFonts w:hint="eastAsia"/>
          <w:color w:val="000000" w:themeColor="text1"/>
          <w:sz w:val="18"/>
          <w:szCs w:val="18"/>
        </w:rPr>
        <w:t>全球；山脉力矩；再分析数据；</w:t>
      </w:r>
      <w:bookmarkStart w:id="1" w:name="_Hlk536728386"/>
      <w:r w:rsidRPr="00D5717C">
        <w:rPr>
          <w:rFonts w:hint="eastAsia"/>
          <w:color w:val="000000" w:themeColor="text1"/>
          <w:sz w:val="18"/>
          <w:szCs w:val="18"/>
        </w:rPr>
        <w:t>NCEP</w:t>
      </w:r>
      <w:r w:rsidRPr="00D5717C">
        <w:rPr>
          <w:rFonts w:hint="eastAsia"/>
          <w:color w:val="000000" w:themeColor="text1"/>
          <w:sz w:val="18"/>
          <w:szCs w:val="18"/>
        </w:rPr>
        <w:t>；</w:t>
      </w:r>
      <w:r w:rsidRPr="00D5717C">
        <w:rPr>
          <w:rFonts w:hint="eastAsia"/>
          <w:color w:val="000000" w:themeColor="text1"/>
          <w:sz w:val="18"/>
          <w:szCs w:val="18"/>
        </w:rPr>
        <w:t>ECMWF</w:t>
      </w:r>
      <w:r w:rsidRPr="00D5717C">
        <w:rPr>
          <w:rFonts w:hint="eastAsia"/>
          <w:color w:val="000000" w:themeColor="text1"/>
          <w:sz w:val="18"/>
          <w:szCs w:val="18"/>
        </w:rPr>
        <w:t>；</w:t>
      </w:r>
      <w:r w:rsidRPr="00D5717C">
        <w:rPr>
          <w:rFonts w:hint="eastAsia"/>
          <w:color w:val="000000" w:themeColor="text1"/>
          <w:sz w:val="18"/>
          <w:szCs w:val="18"/>
        </w:rPr>
        <w:t>MERRA</w:t>
      </w:r>
      <w:bookmarkEnd w:id="1"/>
      <w:r w:rsidR="003F217B">
        <w:rPr>
          <w:rFonts w:hint="eastAsia"/>
          <w:color w:val="000000" w:themeColor="text1"/>
          <w:sz w:val="18"/>
          <w:szCs w:val="18"/>
        </w:rPr>
        <w:t>；</w:t>
      </w:r>
      <w:r w:rsidR="003F217B" w:rsidRPr="003F217B">
        <w:rPr>
          <w:rFonts w:hint="eastAsia"/>
          <w:color w:val="000000" w:themeColor="text1"/>
          <w:sz w:val="18"/>
          <w:szCs w:val="18"/>
        </w:rPr>
        <w:t>气象学报</w:t>
      </w:r>
    </w:p>
    <w:p w:rsidR="0021546F" w:rsidRPr="00D5717C" w:rsidRDefault="0021546F" w:rsidP="00E4574A">
      <w:pPr>
        <w:spacing w:line="264" w:lineRule="auto"/>
        <w:ind w:right="397" w:firstLine="0"/>
        <w:rPr>
          <w:rStyle w:val="a6"/>
          <w:color w:val="000000" w:themeColor="text1"/>
        </w:rPr>
      </w:pPr>
      <w:r w:rsidRPr="00D5717C">
        <w:rPr>
          <w:rStyle w:val="a6"/>
          <w:b/>
          <w:bCs/>
          <w:color w:val="000000" w:themeColor="text1"/>
        </w:rPr>
        <w:t xml:space="preserve">DOI: </w:t>
      </w:r>
      <w:r w:rsidRPr="00D5717C">
        <w:rPr>
          <w:rStyle w:val="a6"/>
          <w:color w:val="000000" w:themeColor="text1"/>
        </w:rPr>
        <w:t>10.3974/geodp.201</w:t>
      </w:r>
      <w:r w:rsidR="00AC0CC3" w:rsidRPr="00D5717C">
        <w:rPr>
          <w:rStyle w:val="a6"/>
          <w:rFonts w:hint="eastAsia"/>
          <w:color w:val="000000" w:themeColor="text1"/>
        </w:rPr>
        <w:t>9</w:t>
      </w:r>
      <w:r w:rsidRPr="00D5717C">
        <w:rPr>
          <w:rStyle w:val="a6"/>
          <w:color w:val="000000" w:themeColor="text1"/>
        </w:rPr>
        <w:t>.0</w:t>
      </w:r>
      <w:r w:rsidR="00AC0CC3" w:rsidRPr="00D5717C">
        <w:rPr>
          <w:rStyle w:val="a6"/>
          <w:rFonts w:hint="eastAsia"/>
          <w:color w:val="000000" w:themeColor="text1"/>
        </w:rPr>
        <w:t>1</w:t>
      </w:r>
      <w:r w:rsidRPr="00D5717C">
        <w:rPr>
          <w:rStyle w:val="a6"/>
          <w:color w:val="000000" w:themeColor="text1"/>
        </w:rPr>
        <w:t>.0</w:t>
      </w:r>
      <w:r w:rsidR="00250975" w:rsidRPr="00D5717C">
        <w:rPr>
          <w:rStyle w:val="a6"/>
          <w:rFonts w:hint="eastAsia"/>
          <w:color w:val="000000" w:themeColor="text1"/>
        </w:rPr>
        <w:t>7</w:t>
      </w:r>
    </w:p>
    <w:p w:rsidR="0021546F" w:rsidRPr="00D5717C" w:rsidRDefault="0021546F" w:rsidP="00E4574A">
      <w:pPr>
        <w:pStyle w:val="3"/>
        <w:spacing w:line="264" w:lineRule="auto"/>
        <w:rPr>
          <w:b/>
          <w:color w:val="000000" w:themeColor="text1"/>
        </w:rPr>
      </w:pPr>
      <w:r w:rsidRPr="00D5717C">
        <w:rPr>
          <w:b/>
          <w:bCs w:val="0"/>
          <w:color w:val="000000" w:themeColor="text1"/>
        </w:rPr>
        <w:t>1</w:t>
      </w:r>
      <w:r w:rsidRPr="00D5717C">
        <w:rPr>
          <w:b/>
          <w:color w:val="000000" w:themeColor="text1"/>
        </w:rPr>
        <w:t xml:space="preserve"> </w:t>
      </w:r>
      <w:r w:rsidRPr="00D5717C">
        <w:rPr>
          <w:rFonts w:hint="eastAsia"/>
          <w:b/>
          <w:color w:val="000000" w:themeColor="text1"/>
        </w:rPr>
        <w:t xml:space="preserve"> </w:t>
      </w:r>
      <w:r w:rsidRPr="00D5717C">
        <w:rPr>
          <w:rFonts w:hint="eastAsia"/>
          <w:b/>
          <w:color w:val="000000" w:themeColor="text1"/>
        </w:rPr>
        <w:t>前言</w:t>
      </w:r>
    </w:p>
    <w:p w:rsidR="0021546F" w:rsidRPr="00D5717C" w:rsidRDefault="0021546F" w:rsidP="00E4574A">
      <w:pPr>
        <w:spacing w:line="264" w:lineRule="auto"/>
        <w:rPr>
          <w:color w:val="000000" w:themeColor="text1"/>
          <w:szCs w:val="21"/>
        </w:rPr>
      </w:pPr>
      <w:r w:rsidRPr="00D5717C">
        <w:rPr>
          <w:rFonts w:hint="eastAsia"/>
          <w:color w:val="000000" w:themeColor="text1"/>
          <w:szCs w:val="21"/>
        </w:rPr>
        <w:t>固体地球表面并不是平坦的，存在大量的起伏丘陵和山脉。当山脉东西两侧气压不一致时，大气就会通过气压差对山脉产生一个东西向的力矩，并通过山脉作用在固体地球上，形成山脉力矩。山脉力矩是地气角动量传输的重要途径之一</w:t>
      </w:r>
      <w:r w:rsidR="00C16918" w:rsidRPr="00D5717C">
        <w:rPr>
          <w:color w:val="000000" w:themeColor="text1"/>
          <w:szCs w:val="21"/>
        </w:rPr>
        <w:fldChar w:fldCharType="begin"/>
      </w:r>
      <w:r w:rsidRPr="00D5717C">
        <w:rPr>
          <w:color w:val="000000" w:themeColor="text1"/>
          <w:szCs w:val="21"/>
        </w:rPr>
        <w:instrText xml:space="preserve"> ADDIN EN.CITE &lt;EndNote&gt;&lt;Cite&gt;&lt;Author&gt;Weickmann&lt;/Author&gt;&lt;Year&gt;1994&lt;/Year&gt;&lt;RecNum&gt;495&lt;/RecNum&gt;&lt;DisplayText&gt;&lt;style face="superscript"&gt;[1,2]&lt;/style&gt;&lt;/DisplayText&gt;&lt;record&gt;&lt;rec-number&gt;495&lt;/rec-number&gt;&lt;foreign-keys&gt;&lt;key app="EN" db-id="d9swtvfp2sftdle0zeovpdxmxvz9wrfzefzr" timestamp="1432716669"&gt;495&lt;/key&gt;&lt;/foreign-keys&gt;&lt;ref-type name="Journal Article"&gt;17&lt;/ref-type&gt;&lt;contributors&gt;&lt;authors&gt;&lt;author&gt;Weickmann, Klaus M&lt;/author&gt;&lt;author&gt;Sardeshmukh, Prashant D&lt;/author&gt;&lt;/authors&gt;&lt;/contributors&gt;&lt;titles&gt;&lt;title&gt;The atmospheric angular momentum cycle associated with a Madden-Julian oscillation&lt;/title&gt;&lt;secondary-title&gt;Journal of the atmospheric sciences&lt;/secondary-title&gt;&lt;/titles&gt;&lt;periodical&gt;&lt;full-title&gt;Journal of the Atmospheric Sciences&lt;/full-title&gt;&lt;/periodical&gt;&lt;pages&gt;3194-3208&lt;/pages&gt;&lt;volume&gt;51&lt;/volume&gt;&lt;number&gt;21&lt;/number&gt;&lt;dates&gt;&lt;year&gt;1994&lt;/year&gt;&lt;/dates&gt;&lt;isbn&gt;1520-0469&lt;/isbn&gt;&lt;urls&gt;&lt;/urls&gt;&lt;/record&gt;&lt;/Cite&gt;&lt;Cite&gt;&lt;Author&gt;Driscoll&lt;/Author&gt;&lt;Year&gt;2010&lt;/Year&gt;&lt;RecNum&gt;97&lt;/RecNum&gt;&lt;record&gt;&lt;rec-number&gt;97&lt;/rec-number&gt;&lt;foreign-keys&gt;&lt;key app="EN" db-id="d9swtvfp2sftdle0zeovpdxmxvz9wrfzefzr" timestamp="1392968679"&gt;97&lt;/key&gt;&lt;key app="ENWeb" db-id=""&gt;0&lt;/key&gt;&lt;/foreign-keys&gt;&lt;ref-type name="Thesis"&gt;32&lt;/ref-type&gt;&lt;contributors&gt;&lt;authors&gt;&lt;author&gt;Driscoll, Simon&lt;/author&gt;&lt;/authors&gt;&lt;/contributors&gt;&lt;titles&gt;&lt;title&gt;The Earth’s Atmospheric Angular Momentum Budget and its Representation in Reanalysis Observation Datasets and Climate Models&lt;/title&gt;&lt;/titles&gt;&lt;dates&gt;&lt;year&gt;2010&lt;/year&gt;&lt;/dates&gt;&lt;publisher&gt;University of Reading&lt;/publisher&gt;&lt;urls&gt;&lt;/urls&gt;&lt;/record&gt;&lt;/Cite&gt;&lt;/EndNote&gt;</w:instrText>
      </w:r>
      <w:r w:rsidR="00C16918" w:rsidRPr="00D5717C">
        <w:rPr>
          <w:color w:val="000000" w:themeColor="text1"/>
          <w:szCs w:val="21"/>
        </w:rPr>
        <w:fldChar w:fldCharType="separate"/>
      </w:r>
      <w:r w:rsidRPr="00D5717C">
        <w:rPr>
          <w:noProof/>
          <w:color w:val="000000" w:themeColor="text1"/>
          <w:szCs w:val="21"/>
          <w:vertAlign w:val="superscript"/>
        </w:rPr>
        <w:t>[1</w:t>
      </w:r>
      <w:r w:rsidR="00987E3B" w:rsidRPr="00D5717C">
        <w:rPr>
          <w:rFonts w:eastAsia="宋体"/>
          <w:color w:val="000000" w:themeColor="text1"/>
          <w:vertAlign w:val="superscript"/>
        </w:rPr>
        <w:t>–</w:t>
      </w:r>
      <w:r w:rsidRPr="00D5717C">
        <w:rPr>
          <w:noProof/>
          <w:color w:val="000000" w:themeColor="text1"/>
          <w:szCs w:val="21"/>
          <w:vertAlign w:val="superscript"/>
        </w:rPr>
        <w:t>2]</w:t>
      </w:r>
      <w:r w:rsidR="00C16918" w:rsidRPr="00D5717C">
        <w:rPr>
          <w:color w:val="000000" w:themeColor="text1"/>
          <w:szCs w:val="21"/>
        </w:rPr>
        <w:fldChar w:fldCharType="end"/>
      </w:r>
      <w:r w:rsidRPr="00D5717C">
        <w:rPr>
          <w:rFonts w:hint="eastAsia"/>
          <w:color w:val="000000" w:themeColor="text1"/>
          <w:szCs w:val="21"/>
        </w:rPr>
        <w:t>。早在</w:t>
      </w:r>
      <w:r w:rsidRPr="00D5717C">
        <w:rPr>
          <w:rFonts w:hint="eastAsia"/>
          <w:color w:val="000000" w:themeColor="text1"/>
          <w:szCs w:val="21"/>
        </w:rPr>
        <w:t>8</w:t>
      </w:r>
      <w:r w:rsidRPr="00D5717C">
        <w:rPr>
          <w:color w:val="000000" w:themeColor="text1"/>
          <w:szCs w:val="21"/>
        </w:rPr>
        <w:t>0</w:t>
      </w:r>
      <w:r w:rsidRPr="00D5717C">
        <w:rPr>
          <w:rFonts w:hint="eastAsia"/>
          <w:color w:val="000000" w:themeColor="text1"/>
          <w:szCs w:val="21"/>
        </w:rPr>
        <w:t>年代，气象学者就证实了在短时间尺度上山脉力矩变化对大气角动量平衡影响的重要性</w:t>
      </w:r>
      <w:r w:rsidR="00C16918" w:rsidRPr="00D5717C">
        <w:rPr>
          <w:color w:val="000000" w:themeColor="text1"/>
          <w:szCs w:val="21"/>
        </w:rPr>
        <w:fldChar w:fldCharType="begin"/>
      </w:r>
      <w:r w:rsidRPr="00D5717C">
        <w:rPr>
          <w:color w:val="000000" w:themeColor="text1"/>
          <w:szCs w:val="21"/>
        </w:rPr>
        <w:instrText xml:space="preserve"> ADDIN EN.CITE &lt;EndNote&gt;&lt;Cite&gt;&lt;Author&gt;Swinbank&lt;/Author&gt;&lt;Year&gt;1985&lt;/Year&gt;&lt;RecNum&gt;592&lt;/RecNum&gt;&lt;DisplayText&gt;&lt;style face="superscript"&gt;[3]&lt;/style&gt;&lt;/DisplayText&gt;&lt;record&gt;&lt;rec-number&gt;592&lt;/rec-number&gt;&lt;foreign-keys&gt;&lt;key app="EN" db-id="d9swtvfp2sftdle0zeovpdxmxvz9wrfzefzr" timestamp="1463642588"&gt;592&lt;/key&gt;&lt;/foreign-keys&gt;&lt;ref-type name="Journal Article"&gt;17&lt;/ref-type&gt;&lt;contributors&gt;&lt;authors&gt;&lt;author&gt;Swinbank, By R&lt;/author&gt;&lt;/authors&gt;&lt;/contributors&gt;&lt;titles&gt;&lt;title&gt;The global atmospheric angular momentum balance inferred from analyses made during the FGGE&lt;/title&gt;&lt;secondary-title&gt;Quarterly Journal of the Royal Meteorological Society&lt;/secondary-title&gt;&lt;/titles&gt;&lt;periodical&gt;&lt;full-title&gt;Quarterly Journal of the Royal Meteorological Society&lt;/full-title&gt;&lt;/periodical&gt;&lt;pages&gt;977-992&lt;/pages&gt;&lt;volume&gt;111&lt;/volume&gt;&lt;number&gt;470&lt;/number&gt;&lt;dates&gt;&lt;year&gt;1985&lt;/year&gt;&lt;/dates&gt;&lt;isbn&gt;1477-870X&lt;/isbn&gt;&lt;urls&gt;&lt;/urls&gt;&lt;/record&gt;&lt;/Cite&gt;&lt;/EndNote&gt;</w:instrText>
      </w:r>
      <w:r w:rsidR="00C16918" w:rsidRPr="00D5717C">
        <w:rPr>
          <w:color w:val="000000" w:themeColor="text1"/>
          <w:szCs w:val="21"/>
        </w:rPr>
        <w:fldChar w:fldCharType="separate"/>
      </w:r>
      <w:r w:rsidRPr="00D5717C">
        <w:rPr>
          <w:noProof/>
          <w:color w:val="000000" w:themeColor="text1"/>
          <w:szCs w:val="21"/>
          <w:vertAlign w:val="superscript"/>
        </w:rPr>
        <w:t>[3]</w:t>
      </w:r>
      <w:r w:rsidR="00C16918" w:rsidRPr="00D5717C">
        <w:rPr>
          <w:color w:val="000000" w:themeColor="text1"/>
          <w:szCs w:val="21"/>
        </w:rPr>
        <w:fldChar w:fldCharType="end"/>
      </w:r>
      <w:r w:rsidRPr="00D5717C">
        <w:rPr>
          <w:rFonts w:hint="eastAsia"/>
          <w:color w:val="000000" w:themeColor="text1"/>
          <w:szCs w:val="21"/>
        </w:rPr>
        <w:t>。</w:t>
      </w:r>
      <w:r w:rsidRPr="00D5717C">
        <w:rPr>
          <w:color w:val="000000" w:themeColor="text1"/>
          <w:szCs w:val="21"/>
        </w:rPr>
        <w:t>Ponte</w:t>
      </w:r>
      <w:r w:rsidR="006C74D5" w:rsidRPr="00D5717C">
        <w:rPr>
          <w:rFonts w:hint="eastAsia"/>
          <w:color w:val="000000" w:themeColor="text1"/>
        </w:rPr>
        <w:t>和</w:t>
      </w:r>
      <w:r w:rsidR="006C74D5" w:rsidRPr="00D5717C">
        <w:rPr>
          <w:color w:val="000000" w:themeColor="text1"/>
        </w:rPr>
        <w:t>Rosen</w:t>
      </w:r>
      <w:r w:rsidR="00C16918" w:rsidRPr="00D5717C">
        <w:rPr>
          <w:color w:val="000000" w:themeColor="text1"/>
          <w:szCs w:val="21"/>
        </w:rPr>
        <w:fldChar w:fldCharType="begin"/>
      </w:r>
      <w:r w:rsidR="006C74D5" w:rsidRPr="00D5717C">
        <w:rPr>
          <w:color w:val="000000" w:themeColor="text1"/>
          <w:szCs w:val="21"/>
        </w:rPr>
        <w:instrText xml:space="preserve"> ADDIN EN.CITE &lt;EndNote&gt;&lt;Cite&gt;&lt;Author&gt;Ponte&lt;/Author&gt;&lt;Year&gt;1999&lt;/Year&gt;&lt;RecNum&gt;162&lt;/RecNum&gt;&lt;DisplayText&gt;&lt;style face="superscript"&gt;[4]&lt;/style&gt;&lt;/DisplayText&gt;&lt;record&gt;&lt;rec-number&gt;162&lt;/rec-number&gt;&lt;foreign-keys&gt;&lt;key app="EN" db-id="d9swtvfp2sftdle0zeovpdxmxvz9wrfzefzr" timestamp="1392968738"&gt;162&lt;/key&gt;&lt;key app="ENWeb" db-id=""&gt;0&lt;/key&gt;&lt;/foreign-keys&gt;&lt;ref-type name="Journal Article"&gt;17&lt;/ref-type&gt;&lt;contributors&gt;&lt;authors&gt;&lt;author&gt;Ponte, Rui M&lt;/author&gt;&lt;author&gt;Rosen, Richard D&lt;/author&gt;&lt;/authors&gt;&lt;/contributors&gt;&lt;titles&gt;&lt;title&gt;Torques responsible for evolution of atmospheric angular momentum during the 1982-83 El Niño&lt;/title&gt;&lt;secondary-title&gt;Journal of the atmospheric sciences&lt;/secondary-title&gt;&lt;/titles&gt;&lt;periodical&gt;&lt;full-title&gt;Journal of the Atmospheric Sciences&lt;/full-title&gt;&lt;/periodical&gt;&lt;pages&gt;3457-3462&lt;/pages&gt;&lt;volume&gt;56&lt;/volume&gt;&lt;number&gt;19&lt;/number&gt;&lt;dates&gt;&lt;year&gt;1999&lt;/year&gt;&lt;/dates&gt;&lt;isbn&gt;1520-0469&lt;/isbn&gt;&lt;urls&gt;&lt;/urls&gt;&lt;/record&gt;&lt;/Cite&gt;&lt;/EndNote&gt;</w:instrText>
      </w:r>
      <w:r w:rsidR="00C16918" w:rsidRPr="00D5717C">
        <w:rPr>
          <w:color w:val="000000" w:themeColor="text1"/>
          <w:szCs w:val="21"/>
        </w:rPr>
        <w:fldChar w:fldCharType="separate"/>
      </w:r>
      <w:r w:rsidR="006C74D5" w:rsidRPr="00D5717C">
        <w:rPr>
          <w:noProof/>
          <w:color w:val="000000" w:themeColor="text1"/>
          <w:szCs w:val="21"/>
          <w:vertAlign w:val="superscript"/>
        </w:rPr>
        <w:t>[4]</w:t>
      </w:r>
      <w:r w:rsidR="00C16918" w:rsidRPr="00D5717C">
        <w:rPr>
          <w:color w:val="000000" w:themeColor="text1"/>
          <w:szCs w:val="21"/>
        </w:rPr>
        <w:fldChar w:fldCharType="end"/>
      </w:r>
      <w:r w:rsidRPr="00D5717C">
        <w:rPr>
          <w:rFonts w:hint="eastAsia"/>
          <w:color w:val="000000" w:themeColor="text1"/>
          <w:szCs w:val="21"/>
        </w:rPr>
        <w:t>在研究</w:t>
      </w:r>
      <w:r w:rsidRPr="00D5717C">
        <w:rPr>
          <w:color w:val="000000" w:themeColor="text1"/>
          <w:szCs w:val="21"/>
        </w:rPr>
        <w:t>1982</w:t>
      </w:r>
      <w:r w:rsidR="000D637A" w:rsidRPr="000D637A">
        <w:rPr>
          <w:bCs/>
          <w:szCs w:val="17"/>
        </w:rPr>
        <w:t>–</w:t>
      </w:r>
      <w:r w:rsidRPr="00D5717C">
        <w:rPr>
          <w:color w:val="000000" w:themeColor="text1"/>
          <w:szCs w:val="21"/>
        </w:rPr>
        <w:t>1983</w:t>
      </w:r>
      <w:r w:rsidRPr="00D5717C">
        <w:rPr>
          <w:rFonts w:hint="eastAsia"/>
          <w:color w:val="000000" w:themeColor="text1"/>
          <w:szCs w:val="21"/>
        </w:rPr>
        <w:t>年</w:t>
      </w:r>
      <w:r w:rsidRPr="00D5717C">
        <w:rPr>
          <w:color w:val="000000" w:themeColor="text1"/>
          <w:szCs w:val="21"/>
        </w:rPr>
        <w:t>El Niño</w:t>
      </w:r>
      <w:r w:rsidRPr="00D5717C">
        <w:rPr>
          <w:rFonts w:hint="eastAsia"/>
          <w:color w:val="000000" w:themeColor="text1"/>
          <w:szCs w:val="21"/>
        </w:rPr>
        <w:t>事件时发现，在这一时段内持续正的山脉力矩迫使大气角动量出现极端的峰值。山脉力矩的引入能有效</w:t>
      </w:r>
      <w:r w:rsidR="006C74D5" w:rsidRPr="00D5717C">
        <w:rPr>
          <w:rFonts w:hint="eastAsia"/>
          <w:color w:val="000000" w:themeColor="text1"/>
          <w:szCs w:val="21"/>
        </w:rPr>
        <w:t>地</w:t>
      </w:r>
      <w:r w:rsidRPr="00D5717C">
        <w:rPr>
          <w:rFonts w:hint="eastAsia"/>
          <w:color w:val="000000" w:themeColor="text1"/>
          <w:szCs w:val="21"/>
        </w:rPr>
        <w:t>提高</w:t>
      </w:r>
      <w:r w:rsidR="003F217B">
        <w:rPr>
          <w:rFonts w:hint="eastAsia"/>
          <w:color w:val="000000" w:themeColor="text1"/>
          <w:szCs w:val="21"/>
        </w:rPr>
        <w:t>目前大气</w:t>
      </w:r>
      <w:r w:rsidRPr="00D5717C">
        <w:rPr>
          <w:rFonts w:hint="eastAsia"/>
          <w:color w:val="000000" w:themeColor="text1"/>
          <w:szCs w:val="21"/>
        </w:rPr>
        <w:t>模型</w:t>
      </w:r>
      <w:r w:rsidR="003F217B">
        <w:rPr>
          <w:rFonts w:hint="eastAsia"/>
          <w:color w:val="000000" w:themeColor="text1"/>
          <w:szCs w:val="21"/>
        </w:rPr>
        <w:t>的</w:t>
      </w:r>
      <w:r w:rsidRPr="00D5717C">
        <w:rPr>
          <w:rFonts w:hint="eastAsia"/>
          <w:color w:val="000000" w:themeColor="text1"/>
          <w:szCs w:val="21"/>
        </w:rPr>
        <w:t>模拟准确度</w:t>
      </w:r>
      <w:r w:rsidR="00C16918" w:rsidRPr="00D5717C">
        <w:rPr>
          <w:color w:val="000000" w:themeColor="text1"/>
          <w:szCs w:val="21"/>
        </w:rPr>
        <w:fldChar w:fldCharType="begin">
          <w:fldData xml:space="preserve">PEVuZE5vdGU+PENpdGU+PEF1dGhvcj5DZXNzPC9BdXRob3I+PFllYXI+MTk5MDwvWWVhcj48UmVj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</w:fldData>
        </w:fldChar>
      </w:r>
      <w:r w:rsidRPr="00D5717C">
        <w:rPr>
          <w:color w:val="000000" w:themeColor="text1"/>
          <w:szCs w:val="21"/>
        </w:rPr>
        <w:instrText xml:space="preserve"> ADDIN EN.CITE </w:instrText>
      </w:r>
      <w:r w:rsidR="00C16918" w:rsidRPr="00D5717C">
        <w:rPr>
          <w:color w:val="000000" w:themeColor="text1"/>
          <w:szCs w:val="21"/>
        </w:rPr>
        <w:fldChar w:fldCharType="begin">
          <w:fldData xml:space="preserve">PEVuZE5vdGU+PENpdGU+PEF1dGhvcj5DZXNzPC9BdXRob3I+PFllYXI+MTk5MDwvWWVhcj48UmVj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</w:fldData>
        </w:fldChar>
      </w:r>
      <w:r w:rsidRPr="00D5717C">
        <w:rPr>
          <w:color w:val="000000" w:themeColor="text1"/>
          <w:szCs w:val="21"/>
        </w:rPr>
        <w:instrText xml:space="preserve"> ADDIN EN.CITE.DATA </w:instrText>
      </w:r>
      <w:r w:rsidR="00C16918" w:rsidRPr="00D5717C">
        <w:rPr>
          <w:color w:val="000000" w:themeColor="text1"/>
          <w:szCs w:val="21"/>
        </w:rPr>
      </w:r>
      <w:r w:rsidR="00C16918" w:rsidRPr="00D5717C">
        <w:rPr>
          <w:color w:val="000000" w:themeColor="text1"/>
          <w:szCs w:val="21"/>
        </w:rPr>
        <w:fldChar w:fldCharType="end"/>
      </w:r>
      <w:r w:rsidR="00C16918" w:rsidRPr="00D5717C">
        <w:rPr>
          <w:color w:val="000000" w:themeColor="text1"/>
          <w:szCs w:val="21"/>
        </w:rPr>
      </w:r>
      <w:r w:rsidR="00C16918" w:rsidRPr="00D5717C">
        <w:rPr>
          <w:color w:val="000000" w:themeColor="text1"/>
          <w:szCs w:val="21"/>
        </w:rPr>
        <w:fldChar w:fldCharType="separate"/>
      </w:r>
      <w:r w:rsidRPr="00D5717C">
        <w:rPr>
          <w:noProof/>
          <w:color w:val="000000" w:themeColor="text1"/>
          <w:szCs w:val="21"/>
          <w:vertAlign w:val="superscript"/>
        </w:rPr>
        <w:t>[5</w:t>
      </w:r>
      <w:r w:rsidR="00987E3B" w:rsidRPr="00D5717C">
        <w:rPr>
          <w:rFonts w:eastAsia="宋体"/>
          <w:color w:val="000000" w:themeColor="text1"/>
          <w:vertAlign w:val="superscript"/>
        </w:rPr>
        <w:t>–</w:t>
      </w:r>
      <w:r w:rsidRPr="00D5717C">
        <w:rPr>
          <w:noProof/>
          <w:color w:val="000000" w:themeColor="text1"/>
          <w:szCs w:val="21"/>
          <w:vertAlign w:val="superscript"/>
        </w:rPr>
        <w:t>7]</w:t>
      </w:r>
      <w:r w:rsidR="00C16918" w:rsidRPr="00D5717C">
        <w:rPr>
          <w:color w:val="000000" w:themeColor="text1"/>
          <w:szCs w:val="21"/>
        </w:rPr>
        <w:fldChar w:fldCharType="end"/>
      </w:r>
      <w:r w:rsidRPr="00D5717C">
        <w:rPr>
          <w:rFonts w:hint="eastAsia"/>
          <w:color w:val="000000" w:themeColor="text1"/>
          <w:szCs w:val="21"/>
        </w:rPr>
        <w:t>，山脉力矩已经成为气候监测和模式偏差诊断的常用手段之一</w:t>
      </w:r>
      <w:r w:rsidR="00C16918" w:rsidRPr="00D5717C">
        <w:rPr>
          <w:color w:val="000000" w:themeColor="text1"/>
          <w:szCs w:val="21"/>
        </w:rPr>
        <w:fldChar w:fldCharType="begin">
          <w:fldData xml:space="preserve">PEVuZE5vdGU+PENpdGU+PEF1dGhvcj5NYWRkZW48L0F1dGhvcj48WWVhcj4xOTk1PC9ZZWFyPjxS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</w:fldData>
        </w:fldChar>
      </w:r>
      <w:r w:rsidRPr="00D5717C">
        <w:rPr>
          <w:color w:val="000000" w:themeColor="text1"/>
          <w:szCs w:val="21"/>
        </w:rPr>
        <w:instrText xml:space="preserve"> ADDIN EN.CITE </w:instrText>
      </w:r>
      <w:r w:rsidR="00C16918" w:rsidRPr="00D5717C">
        <w:rPr>
          <w:color w:val="000000" w:themeColor="text1"/>
          <w:szCs w:val="21"/>
        </w:rPr>
        <w:fldChar w:fldCharType="begin">
          <w:fldData xml:space="preserve">PEVuZE5vdGU+PENpdGU+PEF1dGhvcj5NYWRkZW48L0F1dGhvcj48WWVhcj4xOTk1PC9ZZWFyPjxS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</w:fldData>
        </w:fldChar>
      </w:r>
      <w:r w:rsidRPr="00D5717C">
        <w:rPr>
          <w:color w:val="000000" w:themeColor="text1"/>
          <w:szCs w:val="21"/>
        </w:rPr>
        <w:instrText xml:space="preserve"> ADDIN EN.CITE.DATA </w:instrText>
      </w:r>
      <w:r w:rsidR="00C16918" w:rsidRPr="00D5717C">
        <w:rPr>
          <w:color w:val="000000" w:themeColor="text1"/>
          <w:szCs w:val="21"/>
        </w:rPr>
      </w:r>
      <w:r w:rsidR="00C16918" w:rsidRPr="00D5717C">
        <w:rPr>
          <w:color w:val="000000" w:themeColor="text1"/>
          <w:szCs w:val="21"/>
        </w:rPr>
        <w:fldChar w:fldCharType="end"/>
      </w:r>
      <w:r w:rsidR="00C16918" w:rsidRPr="00D5717C">
        <w:rPr>
          <w:color w:val="000000" w:themeColor="text1"/>
          <w:szCs w:val="21"/>
        </w:rPr>
      </w:r>
      <w:r w:rsidR="00C16918" w:rsidRPr="00D5717C">
        <w:rPr>
          <w:color w:val="000000" w:themeColor="text1"/>
          <w:szCs w:val="21"/>
        </w:rPr>
        <w:fldChar w:fldCharType="separate"/>
      </w:r>
      <w:r w:rsidRPr="00D5717C">
        <w:rPr>
          <w:noProof/>
          <w:color w:val="000000" w:themeColor="text1"/>
          <w:szCs w:val="21"/>
          <w:vertAlign w:val="superscript"/>
        </w:rPr>
        <w:t>[6,8</w:t>
      </w:r>
      <w:r w:rsidR="006C74D5" w:rsidRPr="00D5717C">
        <w:rPr>
          <w:rFonts w:eastAsia="宋体"/>
          <w:color w:val="000000" w:themeColor="text1"/>
          <w:vertAlign w:val="superscript"/>
        </w:rPr>
        <w:t>–</w:t>
      </w:r>
      <w:r w:rsidRPr="00D5717C">
        <w:rPr>
          <w:noProof/>
          <w:color w:val="000000" w:themeColor="text1"/>
          <w:szCs w:val="21"/>
          <w:vertAlign w:val="superscript"/>
        </w:rPr>
        <w:t>9]</w:t>
      </w:r>
      <w:r w:rsidR="00C16918" w:rsidRPr="00D5717C">
        <w:rPr>
          <w:color w:val="000000" w:themeColor="text1"/>
          <w:szCs w:val="21"/>
        </w:rPr>
        <w:fldChar w:fldCharType="end"/>
      </w:r>
      <w:r w:rsidRPr="00D5717C">
        <w:rPr>
          <w:rFonts w:hint="eastAsia"/>
          <w:color w:val="000000" w:themeColor="text1"/>
          <w:szCs w:val="21"/>
        </w:rPr>
        <w:t>。</w:t>
      </w:r>
    </w:p>
    <w:p w:rsidR="0021546F" w:rsidRPr="00D5717C" w:rsidRDefault="00236DA7" w:rsidP="00D904AD">
      <w:pPr>
        <w:pStyle w:val="EndNoteBibliography"/>
        <w:spacing w:line="276" w:lineRule="auto"/>
        <w:rPr>
          <w:noProof w:val="0"/>
          <w:color w:val="000000" w:themeColor="text1"/>
          <w:spacing w:val="-2"/>
          <w:szCs w:val="21"/>
        </w:rPr>
      </w:pPr>
      <w:r w:rsidRPr="00D5717C">
        <w:rPr>
          <w:rFonts w:hint="eastAsia"/>
          <w:noProof w:val="0"/>
          <w:color w:val="000000" w:themeColor="text1"/>
          <w:spacing w:val="-2"/>
          <w:szCs w:val="21"/>
        </w:rPr>
        <w:t>作为大气轴向角动量</w:t>
      </w:r>
      <w:r w:rsidR="0021546F" w:rsidRPr="00D5717C">
        <w:rPr>
          <w:rFonts w:hint="eastAsia"/>
          <w:noProof w:val="0"/>
          <w:color w:val="000000" w:themeColor="text1"/>
          <w:spacing w:val="-2"/>
          <w:szCs w:val="21"/>
        </w:rPr>
        <w:t>变化的主要贡献因子，山脉力矩对大气角动量和地球自转速度变化</w:t>
      </w:r>
      <w:r w:rsidR="0021546F" w:rsidRPr="00D5717C">
        <w:rPr>
          <w:rFonts w:hint="eastAsia"/>
          <w:noProof w:val="0"/>
          <w:color w:val="000000" w:themeColor="text1"/>
          <w:spacing w:val="-2"/>
          <w:szCs w:val="21"/>
        </w:rPr>
        <w:lastRenderedPageBreak/>
        <w:t>的研究具有重要的意义</w:t>
      </w:r>
      <w:r w:rsidR="003F217B">
        <w:rPr>
          <w:rFonts w:hint="eastAsia"/>
          <w:noProof w:val="0"/>
          <w:color w:val="000000" w:themeColor="text1"/>
          <w:spacing w:val="-2"/>
          <w:szCs w:val="21"/>
        </w:rPr>
        <w:t>。</w:t>
      </w:r>
      <w:r w:rsidR="0021546F" w:rsidRPr="00D5717C">
        <w:rPr>
          <w:rFonts w:hint="eastAsia"/>
          <w:noProof w:val="0"/>
          <w:color w:val="000000" w:themeColor="text1"/>
          <w:spacing w:val="-2"/>
          <w:szCs w:val="21"/>
        </w:rPr>
        <w:t>因此</w:t>
      </w:r>
      <w:r w:rsidR="003F217B">
        <w:rPr>
          <w:rFonts w:hint="eastAsia"/>
          <w:noProof w:val="0"/>
          <w:color w:val="000000" w:themeColor="text1"/>
          <w:spacing w:val="-2"/>
          <w:szCs w:val="21"/>
        </w:rPr>
        <w:t>，</w:t>
      </w:r>
      <w:r w:rsidR="0021546F" w:rsidRPr="00D5717C">
        <w:rPr>
          <w:rFonts w:hint="eastAsia"/>
          <w:noProof w:val="0"/>
          <w:color w:val="000000" w:themeColor="text1"/>
          <w:spacing w:val="-2"/>
          <w:szCs w:val="21"/>
        </w:rPr>
        <w:t>高精度、长时间尺度的山脉力矩将有助于从机理上研究地气相互作用过程，从而更好</w:t>
      </w:r>
      <w:r w:rsidR="006C74D5" w:rsidRPr="00D5717C">
        <w:rPr>
          <w:rFonts w:hint="eastAsia"/>
          <w:noProof w:val="0"/>
          <w:color w:val="000000" w:themeColor="text1"/>
          <w:spacing w:val="-2"/>
          <w:szCs w:val="21"/>
        </w:rPr>
        <w:t>地</w:t>
      </w:r>
      <w:r w:rsidR="0021546F" w:rsidRPr="00D5717C">
        <w:rPr>
          <w:rFonts w:hint="eastAsia"/>
          <w:noProof w:val="0"/>
          <w:color w:val="000000" w:themeColor="text1"/>
          <w:spacing w:val="-2"/>
          <w:szCs w:val="21"/>
        </w:rPr>
        <w:t>了解极端气候事件的发生和气候变化。本数据集包含了全球范围内山脉力矩的空间分布特征和长时间变化特征，能更好</w:t>
      </w:r>
      <w:r w:rsidRPr="00D5717C">
        <w:rPr>
          <w:rFonts w:hint="eastAsia"/>
          <w:noProof w:val="0"/>
          <w:color w:val="000000" w:themeColor="text1"/>
          <w:spacing w:val="-2"/>
          <w:szCs w:val="21"/>
        </w:rPr>
        <w:t>地</w:t>
      </w:r>
      <w:r w:rsidR="0021546F" w:rsidRPr="00D5717C">
        <w:rPr>
          <w:rFonts w:hint="eastAsia"/>
          <w:noProof w:val="0"/>
          <w:color w:val="000000" w:themeColor="text1"/>
          <w:spacing w:val="-2"/>
          <w:szCs w:val="21"/>
        </w:rPr>
        <w:t>体现出地气角动量传输特征。</w:t>
      </w:r>
    </w:p>
    <w:p w:rsidR="0021546F" w:rsidRPr="00D5717C" w:rsidRDefault="0021546F">
      <w:pPr>
        <w:pStyle w:val="3"/>
        <w:rPr>
          <w:b/>
          <w:color w:val="000000" w:themeColor="text1"/>
        </w:rPr>
      </w:pPr>
      <w:r w:rsidRPr="00D5717C">
        <w:rPr>
          <w:b/>
          <w:bCs w:val="0"/>
          <w:color w:val="000000" w:themeColor="text1"/>
        </w:rPr>
        <w:t>2</w:t>
      </w:r>
      <w:r w:rsidRPr="00D5717C">
        <w:rPr>
          <w:b/>
          <w:color w:val="000000" w:themeColor="text1"/>
        </w:rPr>
        <w:t xml:space="preserve">  </w:t>
      </w:r>
      <w:r w:rsidRPr="00D5717C">
        <w:rPr>
          <w:rFonts w:hint="eastAsia"/>
          <w:b/>
          <w:color w:val="000000" w:themeColor="text1"/>
        </w:rPr>
        <w:t>数据集元数据简介</w:t>
      </w:r>
    </w:p>
    <w:p w:rsidR="0035125A" w:rsidRDefault="00A11F35">
      <w:pPr>
        <w:rPr>
          <w:bCs/>
          <w:spacing w:val="2"/>
          <w:szCs w:val="17"/>
        </w:rPr>
      </w:pPr>
      <w:proofErr w:type="gramStart"/>
      <w:r w:rsidRPr="0035125A">
        <w:rPr>
          <w:rFonts w:hint="eastAsia"/>
          <w:color w:val="000000" w:themeColor="text1"/>
          <w:spacing w:val="2"/>
          <w:szCs w:val="21"/>
        </w:rPr>
        <w:t>《</w:t>
      </w:r>
      <w:proofErr w:type="gramEnd"/>
      <w:r w:rsidR="0021546F" w:rsidRPr="0035125A">
        <w:rPr>
          <w:rFonts w:hint="eastAsia"/>
          <w:color w:val="000000" w:themeColor="text1"/>
          <w:spacing w:val="2"/>
          <w:szCs w:val="21"/>
        </w:rPr>
        <w:t>基于</w:t>
      </w:r>
      <w:r w:rsidR="0021546F" w:rsidRPr="0035125A">
        <w:rPr>
          <w:rFonts w:hint="eastAsia"/>
          <w:color w:val="000000" w:themeColor="text1"/>
          <w:spacing w:val="2"/>
          <w:szCs w:val="21"/>
        </w:rPr>
        <w:t>NCEP</w:t>
      </w:r>
      <w:r w:rsidR="0021546F" w:rsidRPr="0035125A">
        <w:rPr>
          <w:rFonts w:hint="eastAsia"/>
          <w:color w:val="000000" w:themeColor="text1"/>
          <w:spacing w:val="2"/>
          <w:szCs w:val="21"/>
        </w:rPr>
        <w:t>、</w:t>
      </w:r>
      <w:r w:rsidR="0021546F" w:rsidRPr="0035125A">
        <w:rPr>
          <w:rFonts w:hint="eastAsia"/>
          <w:color w:val="000000" w:themeColor="text1"/>
          <w:spacing w:val="2"/>
          <w:szCs w:val="21"/>
        </w:rPr>
        <w:t>ECMWF</w:t>
      </w:r>
      <w:r w:rsidR="0021546F" w:rsidRPr="0035125A">
        <w:rPr>
          <w:rFonts w:hint="eastAsia"/>
          <w:color w:val="000000" w:themeColor="text1"/>
          <w:spacing w:val="2"/>
          <w:szCs w:val="21"/>
        </w:rPr>
        <w:t>、</w:t>
      </w:r>
      <w:r w:rsidR="0021546F" w:rsidRPr="0035125A">
        <w:rPr>
          <w:rFonts w:hint="eastAsia"/>
          <w:color w:val="000000" w:themeColor="text1"/>
          <w:spacing w:val="2"/>
          <w:szCs w:val="21"/>
        </w:rPr>
        <w:t>MERRA</w:t>
      </w:r>
      <w:r w:rsidR="0021546F" w:rsidRPr="0035125A">
        <w:rPr>
          <w:rFonts w:hint="eastAsia"/>
          <w:color w:val="000000" w:themeColor="text1"/>
          <w:spacing w:val="2"/>
          <w:szCs w:val="21"/>
        </w:rPr>
        <w:t>三套再分析数据的全球山脉力矩数据集</w:t>
      </w:r>
      <w:r w:rsidR="00236DA7" w:rsidRPr="0035125A">
        <w:rPr>
          <w:rFonts w:hint="eastAsia"/>
          <w:color w:val="000000" w:themeColor="text1"/>
          <w:spacing w:val="2"/>
          <w:szCs w:val="21"/>
        </w:rPr>
        <w:t>（</w:t>
      </w:r>
      <w:r w:rsidR="00236DA7" w:rsidRPr="0035125A">
        <w:rPr>
          <w:rFonts w:hint="eastAsia"/>
          <w:color w:val="000000" w:themeColor="text1"/>
          <w:spacing w:val="2"/>
          <w:szCs w:val="21"/>
        </w:rPr>
        <w:t>1979</w:t>
      </w:r>
      <w:r w:rsidR="003F217B" w:rsidRPr="0035125A">
        <w:rPr>
          <w:bCs/>
          <w:spacing w:val="2"/>
          <w:szCs w:val="17"/>
        </w:rPr>
        <w:t>–</w:t>
      </w:r>
    </w:p>
    <w:p w:rsidR="0021546F" w:rsidRPr="00D5717C" w:rsidRDefault="00236DA7" w:rsidP="0035125A">
      <w:pPr>
        <w:ind w:firstLine="0"/>
        <w:rPr>
          <w:color w:val="000000" w:themeColor="text1"/>
          <w:szCs w:val="21"/>
        </w:rPr>
      </w:pPr>
      <w:r w:rsidRPr="0035125A">
        <w:rPr>
          <w:rFonts w:hint="eastAsia"/>
          <w:color w:val="000000" w:themeColor="text1"/>
          <w:spacing w:val="2"/>
          <w:szCs w:val="21"/>
        </w:rPr>
        <w:t>2012</w:t>
      </w:r>
      <w:r w:rsidRPr="0035125A">
        <w:rPr>
          <w:rFonts w:hint="eastAsia"/>
          <w:color w:val="000000" w:themeColor="text1"/>
          <w:spacing w:val="2"/>
          <w:szCs w:val="21"/>
        </w:rPr>
        <w:t>）</w:t>
      </w:r>
      <w:proofErr w:type="gramStart"/>
      <w:r w:rsidR="00A11F35" w:rsidRPr="0035125A">
        <w:rPr>
          <w:rFonts w:hint="eastAsia"/>
          <w:color w:val="000000" w:themeColor="text1"/>
          <w:spacing w:val="2"/>
          <w:szCs w:val="21"/>
        </w:rPr>
        <w:t>》</w:t>
      </w:r>
      <w:proofErr w:type="gramEnd"/>
      <w:r w:rsidR="0021546F" w:rsidRPr="0035125A">
        <w:rPr>
          <w:rFonts w:hint="eastAsia"/>
          <w:color w:val="000000" w:themeColor="text1"/>
          <w:spacing w:val="2"/>
          <w:szCs w:val="21"/>
          <w:vertAlign w:val="superscript"/>
        </w:rPr>
        <w:t>[1</w:t>
      </w:r>
      <w:r w:rsidR="0021546F" w:rsidRPr="0035125A">
        <w:rPr>
          <w:color w:val="000000" w:themeColor="text1"/>
          <w:spacing w:val="2"/>
          <w:szCs w:val="21"/>
          <w:vertAlign w:val="superscript"/>
        </w:rPr>
        <w:t>0</w:t>
      </w:r>
      <w:r w:rsidR="0021546F" w:rsidRPr="0035125A">
        <w:rPr>
          <w:rFonts w:hint="eastAsia"/>
          <w:color w:val="000000" w:themeColor="text1"/>
          <w:spacing w:val="2"/>
          <w:szCs w:val="21"/>
          <w:vertAlign w:val="superscript"/>
        </w:rPr>
        <w:t>]</w:t>
      </w:r>
      <w:r w:rsidR="0021546F" w:rsidRPr="00D5717C">
        <w:rPr>
          <w:rFonts w:hint="eastAsia"/>
          <w:color w:val="000000" w:themeColor="text1"/>
          <w:szCs w:val="21"/>
        </w:rPr>
        <w:t>的名称、作者、地理区域、数据年代、时间分辨率、空间分辨率、数据集组成、数据出版与共享服务平台、数据共享政策等信息见表</w:t>
      </w:r>
      <w:r w:rsidR="0021546F" w:rsidRPr="00D5717C">
        <w:rPr>
          <w:color w:val="000000" w:themeColor="text1"/>
          <w:szCs w:val="21"/>
        </w:rPr>
        <w:t>1</w:t>
      </w:r>
      <w:r w:rsidR="0021546F" w:rsidRPr="00D5717C">
        <w:rPr>
          <w:rFonts w:hint="eastAsia"/>
          <w:color w:val="000000" w:themeColor="text1"/>
          <w:szCs w:val="21"/>
        </w:rPr>
        <w:t>。</w:t>
      </w:r>
    </w:p>
    <w:p w:rsidR="0021546F" w:rsidRPr="00D5717C" w:rsidRDefault="0021546F">
      <w:pPr>
        <w:rPr>
          <w:color w:val="000000" w:themeColor="text1"/>
          <w:sz w:val="6"/>
          <w:szCs w:val="21"/>
        </w:rPr>
      </w:pPr>
    </w:p>
    <w:p w:rsidR="0021546F" w:rsidRPr="00D5717C" w:rsidRDefault="0021546F">
      <w:pPr>
        <w:spacing w:after="40"/>
        <w:ind w:firstLine="0"/>
        <w:jc w:val="center"/>
        <w:rPr>
          <w:rFonts w:eastAsia="黑体"/>
          <w:color w:val="000000" w:themeColor="text1"/>
          <w:sz w:val="18"/>
          <w:szCs w:val="18"/>
        </w:rPr>
      </w:pPr>
      <w:r w:rsidRPr="00D5717C">
        <w:rPr>
          <w:rFonts w:eastAsia="黑体" w:hint="eastAsia"/>
          <w:color w:val="000000" w:themeColor="text1"/>
          <w:sz w:val="18"/>
          <w:szCs w:val="18"/>
        </w:rPr>
        <w:t>表</w:t>
      </w:r>
      <w:r w:rsidRPr="00D5717C">
        <w:rPr>
          <w:rFonts w:eastAsia="黑体"/>
          <w:bCs/>
          <w:color w:val="000000" w:themeColor="text1"/>
          <w:sz w:val="18"/>
          <w:szCs w:val="18"/>
        </w:rPr>
        <w:t>1</w:t>
      </w:r>
      <w:r w:rsidRPr="00D5717C">
        <w:rPr>
          <w:rFonts w:eastAsia="黑体" w:hint="eastAsia"/>
          <w:color w:val="000000" w:themeColor="text1"/>
          <w:sz w:val="18"/>
          <w:szCs w:val="18"/>
        </w:rPr>
        <w:t xml:space="preserve"> </w:t>
      </w:r>
      <w:r w:rsidRPr="00D5717C">
        <w:rPr>
          <w:rFonts w:eastAsia="黑体"/>
          <w:color w:val="000000" w:themeColor="text1"/>
          <w:sz w:val="18"/>
          <w:szCs w:val="18"/>
        </w:rPr>
        <w:t xml:space="preserve"> </w:t>
      </w:r>
      <w:r w:rsidR="00A11F35">
        <w:rPr>
          <w:rFonts w:eastAsia="黑体" w:hint="eastAsia"/>
          <w:color w:val="000000" w:themeColor="text1"/>
          <w:sz w:val="18"/>
          <w:szCs w:val="18"/>
        </w:rPr>
        <w:t>《</w:t>
      </w:r>
      <w:r w:rsidRPr="00D5717C">
        <w:rPr>
          <w:rFonts w:eastAsia="黑体" w:hint="eastAsia"/>
          <w:color w:val="000000" w:themeColor="text1"/>
          <w:sz w:val="18"/>
          <w:szCs w:val="18"/>
        </w:rPr>
        <w:t>基于</w:t>
      </w:r>
      <w:r w:rsidRPr="00D5717C">
        <w:rPr>
          <w:rFonts w:eastAsia="黑体" w:hint="eastAsia"/>
          <w:bCs/>
          <w:color w:val="000000" w:themeColor="text1"/>
          <w:sz w:val="18"/>
          <w:szCs w:val="18"/>
        </w:rPr>
        <w:t>NCEP</w:t>
      </w:r>
      <w:r w:rsidRPr="00D5717C">
        <w:rPr>
          <w:rFonts w:eastAsia="黑体" w:hint="eastAsia"/>
          <w:bCs/>
          <w:color w:val="000000" w:themeColor="text1"/>
          <w:sz w:val="18"/>
          <w:szCs w:val="18"/>
        </w:rPr>
        <w:t>、</w:t>
      </w:r>
      <w:r w:rsidRPr="00D5717C">
        <w:rPr>
          <w:rFonts w:eastAsia="黑体" w:hint="eastAsia"/>
          <w:bCs/>
          <w:color w:val="000000" w:themeColor="text1"/>
          <w:sz w:val="18"/>
          <w:szCs w:val="18"/>
        </w:rPr>
        <w:t>ECMWF</w:t>
      </w:r>
      <w:r w:rsidRPr="00D5717C">
        <w:rPr>
          <w:rFonts w:eastAsia="黑体" w:hint="eastAsia"/>
          <w:bCs/>
          <w:color w:val="000000" w:themeColor="text1"/>
          <w:sz w:val="18"/>
          <w:szCs w:val="18"/>
        </w:rPr>
        <w:t>、</w:t>
      </w:r>
      <w:r w:rsidRPr="00D5717C">
        <w:rPr>
          <w:rFonts w:eastAsia="黑体" w:hint="eastAsia"/>
          <w:bCs/>
          <w:color w:val="000000" w:themeColor="text1"/>
          <w:sz w:val="18"/>
          <w:szCs w:val="18"/>
        </w:rPr>
        <w:t>MERRA</w:t>
      </w:r>
      <w:r w:rsidRPr="00D5717C">
        <w:rPr>
          <w:rFonts w:eastAsia="黑体" w:hint="eastAsia"/>
          <w:color w:val="000000" w:themeColor="text1"/>
          <w:sz w:val="18"/>
          <w:szCs w:val="18"/>
        </w:rPr>
        <w:t>三套再分析数据的全球山脉力矩数据集</w:t>
      </w:r>
      <w:r w:rsidRPr="00D5717C">
        <w:rPr>
          <w:rFonts w:eastAsia="黑体"/>
          <w:color w:val="000000" w:themeColor="text1"/>
          <w:sz w:val="18"/>
          <w:szCs w:val="18"/>
        </w:rPr>
        <w:br/>
      </w:r>
      <w:r w:rsidRPr="00D5717C">
        <w:rPr>
          <w:rFonts w:eastAsia="黑体" w:hint="eastAsia"/>
          <w:bCs/>
          <w:color w:val="000000" w:themeColor="text1"/>
          <w:sz w:val="18"/>
          <w:szCs w:val="18"/>
        </w:rPr>
        <w:t>(1979</w:t>
      </w:r>
      <w:r w:rsidR="000D637A" w:rsidRPr="000D637A">
        <w:rPr>
          <w:bCs/>
          <w:sz w:val="18"/>
          <w:szCs w:val="17"/>
        </w:rPr>
        <w:t>–</w:t>
      </w:r>
      <w:r w:rsidRPr="00D5717C">
        <w:rPr>
          <w:rFonts w:eastAsia="黑体" w:hint="eastAsia"/>
          <w:bCs/>
          <w:color w:val="000000" w:themeColor="text1"/>
          <w:sz w:val="18"/>
          <w:szCs w:val="18"/>
        </w:rPr>
        <w:t>2012)</w:t>
      </w:r>
      <w:r w:rsidR="00CC572F" w:rsidRPr="00CC572F">
        <w:rPr>
          <w:rFonts w:eastAsia="黑体" w:hint="eastAsia"/>
          <w:color w:val="000000" w:themeColor="text1"/>
          <w:sz w:val="18"/>
          <w:szCs w:val="18"/>
        </w:rPr>
        <w:t xml:space="preserve"> </w:t>
      </w:r>
      <w:r w:rsidR="00CC572F">
        <w:rPr>
          <w:rFonts w:eastAsia="黑体" w:hint="eastAsia"/>
          <w:color w:val="000000" w:themeColor="text1"/>
          <w:sz w:val="18"/>
          <w:szCs w:val="18"/>
        </w:rPr>
        <w:t>》</w:t>
      </w:r>
      <w:r w:rsidRPr="00D5717C">
        <w:rPr>
          <w:rFonts w:eastAsia="黑体" w:hint="eastAsia"/>
          <w:bCs/>
          <w:color w:val="000000" w:themeColor="text1"/>
          <w:sz w:val="18"/>
          <w:szCs w:val="18"/>
          <w:vertAlign w:val="superscript"/>
        </w:rPr>
        <w:t>[</w:t>
      </w:r>
      <w:r w:rsidRPr="00D5717C">
        <w:rPr>
          <w:rFonts w:eastAsia="黑体"/>
          <w:bCs/>
          <w:color w:val="000000" w:themeColor="text1"/>
          <w:sz w:val="18"/>
          <w:szCs w:val="18"/>
          <w:vertAlign w:val="superscript"/>
        </w:rPr>
        <w:t>10]</w:t>
      </w:r>
      <w:r w:rsidRPr="00D5717C">
        <w:rPr>
          <w:rFonts w:eastAsia="黑体" w:hint="eastAsia"/>
          <w:color w:val="000000" w:themeColor="text1"/>
          <w:sz w:val="18"/>
          <w:szCs w:val="18"/>
        </w:rPr>
        <w:t>元数据简表</w:t>
      </w:r>
    </w:p>
    <w:tbl>
      <w:tblPr>
        <w:tblW w:w="8359" w:type="dxa"/>
        <w:jc w:val="center"/>
        <w:tblLayout w:type="fixed"/>
        <w:tblCellMar>
          <w:left w:w="57" w:type="dxa"/>
          <w:right w:w="57" w:type="dxa"/>
        </w:tblCellMar>
        <w:tblLook w:val="0000" w:firstRow="0" w:lastRow="0" w:firstColumn="0" w:lastColumn="0" w:noHBand="0" w:noVBand="0"/>
      </w:tblPr>
      <w:tblGrid>
        <w:gridCol w:w="1844"/>
        <w:gridCol w:w="6515"/>
      </w:tblGrid>
      <w:tr w:rsidR="0021546F" w:rsidRPr="00D5717C" w:rsidTr="0047790E">
        <w:trPr>
          <w:trHeight w:val="170"/>
          <w:jc w:val="center"/>
        </w:trPr>
        <w:tc>
          <w:tcPr>
            <w:tcW w:w="1844" w:type="dxa"/>
            <w:tcBorders>
              <w:top w:val="single" w:sz="8" w:space="0" w:color="auto"/>
              <w:bottom w:val="single" w:sz="4" w:space="0" w:color="auto"/>
            </w:tcBorders>
            <w:shd w:val="clear" w:color="auto" w:fill="D9D9D9"/>
            <w:vAlign w:val="center"/>
          </w:tcPr>
          <w:p w:rsidR="0021546F" w:rsidRPr="00D5717C" w:rsidRDefault="0021546F">
            <w:pPr>
              <w:ind w:firstLine="0"/>
              <w:jc w:val="center"/>
              <w:rPr>
                <w:rFonts w:cs="宋体"/>
                <w:color w:val="000000" w:themeColor="text1"/>
                <w:sz w:val="16"/>
                <w:szCs w:val="18"/>
              </w:rPr>
            </w:pPr>
            <w:r w:rsidRPr="00D5717C">
              <w:rPr>
                <w:rFonts w:cs="宋体" w:hint="eastAsia"/>
                <w:color w:val="000000" w:themeColor="text1"/>
                <w:sz w:val="16"/>
                <w:szCs w:val="18"/>
              </w:rPr>
              <w:t>条</w:t>
            </w:r>
            <w:r w:rsidRPr="00D5717C">
              <w:rPr>
                <w:rFonts w:cs="宋体"/>
                <w:color w:val="000000" w:themeColor="text1"/>
                <w:sz w:val="16"/>
                <w:szCs w:val="18"/>
              </w:rPr>
              <w:t xml:space="preserve">  </w:t>
            </w:r>
            <w:r w:rsidRPr="00D5717C">
              <w:rPr>
                <w:rFonts w:cs="宋体" w:hint="eastAsia"/>
                <w:color w:val="000000" w:themeColor="text1"/>
                <w:sz w:val="16"/>
                <w:szCs w:val="18"/>
              </w:rPr>
              <w:t>目</w:t>
            </w:r>
          </w:p>
        </w:tc>
        <w:tc>
          <w:tcPr>
            <w:tcW w:w="6515" w:type="dxa"/>
            <w:tcBorders>
              <w:top w:val="single" w:sz="8" w:space="0" w:color="auto"/>
              <w:bottom w:val="single" w:sz="4" w:space="0" w:color="auto"/>
            </w:tcBorders>
            <w:shd w:val="clear" w:color="auto" w:fill="D9D9D9"/>
            <w:vAlign w:val="center"/>
          </w:tcPr>
          <w:p w:rsidR="0021546F" w:rsidRPr="00D5717C" w:rsidRDefault="0021546F">
            <w:pPr>
              <w:ind w:firstLine="0"/>
              <w:jc w:val="center"/>
              <w:rPr>
                <w:rFonts w:cs="宋体"/>
                <w:color w:val="000000" w:themeColor="text1"/>
                <w:sz w:val="16"/>
                <w:szCs w:val="18"/>
              </w:rPr>
            </w:pPr>
            <w:proofErr w:type="gramStart"/>
            <w:r w:rsidRPr="00D5717C">
              <w:rPr>
                <w:rFonts w:cs="宋体" w:hint="eastAsia"/>
                <w:color w:val="000000" w:themeColor="text1"/>
                <w:sz w:val="16"/>
                <w:szCs w:val="18"/>
              </w:rPr>
              <w:t>描</w:t>
            </w:r>
            <w:proofErr w:type="gramEnd"/>
            <w:r w:rsidRPr="00D5717C">
              <w:rPr>
                <w:rFonts w:cs="宋体"/>
                <w:color w:val="000000" w:themeColor="text1"/>
                <w:sz w:val="16"/>
                <w:szCs w:val="18"/>
              </w:rPr>
              <w:t xml:space="preserve">  </w:t>
            </w:r>
            <w:r w:rsidRPr="00D5717C">
              <w:rPr>
                <w:rFonts w:cs="宋体" w:hint="eastAsia"/>
                <w:color w:val="000000" w:themeColor="text1"/>
                <w:sz w:val="16"/>
                <w:szCs w:val="18"/>
              </w:rPr>
              <w:t>述</w:t>
            </w:r>
          </w:p>
        </w:tc>
      </w:tr>
      <w:tr w:rsidR="0021546F" w:rsidRPr="00D5717C" w:rsidTr="0047790E">
        <w:trPr>
          <w:trHeight w:val="170"/>
          <w:jc w:val="center"/>
        </w:trPr>
        <w:tc>
          <w:tcPr>
            <w:tcW w:w="1844" w:type="dxa"/>
            <w:tcBorders>
              <w:top w:val="single" w:sz="4" w:space="0" w:color="auto"/>
            </w:tcBorders>
          </w:tcPr>
          <w:p w:rsidR="0021546F" w:rsidRPr="00D5717C" w:rsidRDefault="0021546F">
            <w:pPr>
              <w:ind w:left="170" w:firstLine="0"/>
              <w:rPr>
                <w:rFonts w:cs="宋体"/>
                <w:color w:val="000000" w:themeColor="text1"/>
                <w:sz w:val="16"/>
                <w:szCs w:val="18"/>
              </w:rPr>
            </w:pPr>
            <w:r w:rsidRPr="00D5717C">
              <w:rPr>
                <w:rFonts w:cs="宋体" w:hint="eastAsia"/>
                <w:color w:val="000000" w:themeColor="text1"/>
                <w:sz w:val="16"/>
                <w:szCs w:val="18"/>
              </w:rPr>
              <w:t>数据集名称</w:t>
            </w:r>
          </w:p>
        </w:tc>
        <w:tc>
          <w:tcPr>
            <w:tcW w:w="6515" w:type="dxa"/>
            <w:tcBorders>
              <w:top w:val="single" w:sz="4" w:space="0" w:color="auto"/>
            </w:tcBorders>
          </w:tcPr>
          <w:p w:rsidR="0021546F" w:rsidRPr="00D5717C" w:rsidRDefault="0021546F" w:rsidP="00236DA7">
            <w:pPr>
              <w:spacing w:before="20" w:after="20"/>
              <w:ind w:left="57" w:right="57" w:firstLine="0"/>
              <w:rPr>
                <w:rFonts w:cs="宋体"/>
                <w:color w:val="000000" w:themeColor="text1"/>
                <w:sz w:val="16"/>
                <w:szCs w:val="18"/>
              </w:rPr>
            </w:pPr>
            <w:r w:rsidRPr="00D5717C">
              <w:rPr>
                <w:rFonts w:cs="宋体" w:hint="eastAsia"/>
                <w:color w:val="000000" w:themeColor="text1"/>
                <w:sz w:val="16"/>
                <w:szCs w:val="18"/>
              </w:rPr>
              <w:t>基于</w:t>
            </w:r>
            <w:r w:rsidRPr="00D5717C">
              <w:rPr>
                <w:rFonts w:cs="宋体" w:hint="eastAsia"/>
                <w:color w:val="000000" w:themeColor="text1"/>
                <w:sz w:val="16"/>
                <w:szCs w:val="18"/>
              </w:rPr>
              <w:t>NCEP</w:t>
            </w:r>
            <w:r w:rsidRPr="00D5717C">
              <w:rPr>
                <w:rFonts w:cs="宋体" w:hint="eastAsia"/>
                <w:color w:val="000000" w:themeColor="text1"/>
                <w:sz w:val="16"/>
                <w:szCs w:val="18"/>
              </w:rPr>
              <w:t>、</w:t>
            </w:r>
            <w:r w:rsidRPr="00D5717C">
              <w:rPr>
                <w:rFonts w:cs="宋体" w:hint="eastAsia"/>
                <w:color w:val="000000" w:themeColor="text1"/>
                <w:sz w:val="16"/>
                <w:szCs w:val="18"/>
              </w:rPr>
              <w:t>ECMWF</w:t>
            </w:r>
            <w:r w:rsidRPr="00D5717C">
              <w:rPr>
                <w:rFonts w:cs="宋体" w:hint="eastAsia"/>
                <w:color w:val="000000" w:themeColor="text1"/>
                <w:sz w:val="16"/>
                <w:szCs w:val="18"/>
              </w:rPr>
              <w:t>、</w:t>
            </w:r>
            <w:r w:rsidRPr="00D5717C">
              <w:rPr>
                <w:rFonts w:cs="宋体" w:hint="eastAsia"/>
                <w:color w:val="000000" w:themeColor="text1"/>
                <w:sz w:val="16"/>
                <w:szCs w:val="18"/>
              </w:rPr>
              <w:t>MERRA</w:t>
            </w:r>
            <w:r w:rsidRPr="00D5717C">
              <w:rPr>
                <w:rFonts w:cs="宋体" w:hint="eastAsia"/>
                <w:color w:val="000000" w:themeColor="text1"/>
                <w:sz w:val="16"/>
                <w:szCs w:val="18"/>
              </w:rPr>
              <w:t>三套再分析数据的全球山脉力矩数据集</w:t>
            </w:r>
            <w:r w:rsidR="00236DA7" w:rsidRPr="00D5717C">
              <w:rPr>
                <w:rFonts w:cs="宋体" w:hint="eastAsia"/>
                <w:color w:val="000000" w:themeColor="text1"/>
                <w:sz w:val="16"/>
                <w:szCs w:val="18"/>
              </w:rPr>
              <w:t>（</w:t>
            </w:r>
            <w:r w:rsidR="00236DA7" w:rsidRPr="00D5717C">
              <w:rPr>
                <w:rFonts w:cs="宋体" w:hint="eastAsia"/>
                <w:color w:val="000000" w:themeColor="text1"/>
                <w:sz w:val="16"/>
                <w:szCs w:val="18"/>
              </w:rPr>
              <w:t>1979</w:t>
            </w:r>
            <w:r w:rsidR="000D637A" w:rsidRPr="000D637A">
              <w:rPr>
                <w:bCs/>
                <w:sz w:val="16"/>
                <w:szCs w:val="17"/>
              </w:rPr>
              <w:t>–</w:t>
            </w:r>
            <w:r w:rsidR="00236DA7" w:rsidRPr="00D5717C">
              <w:rPr>
                <w:rFonts w:cs="宋体" w:hint="eastAsia"/>
                <w:color w:val="000000" w:themeColor="text1"/>
                <w:sz w:val="16"/>
                <w:szCs w:val="18"/>
              </w:rPr>
              <w:t>2012</w:t>
            </w:r>
            <w:r w:rsidR="00236DA7" w:rsidRPr="00D5717C">
              <w:rPr>
                <w:rFonts w:cs="宋体" w:hint="eastAsia"/>
                <w:color w:val="000000" w:themeColor="text1"/>
                <w:sz w:val="16"/>
                <w:szCs w:val="18"/>
              </w:rPr>
              <w:t>）</w:t>
            </w:r>
          </w:p>
        </w:tc>
      </w:tr>
      <w:tr w:rsidR="0021546F" w:rsidRPr="00D5717C" w:rsidTr="0047790E">
        <w:trPr>
          <w:trHeight w:val="170"/>
          <w:jc w:val="center"/>
        </w:trPr>
        <w:tc>
          <w:tcPr>
            <w:tcW w:w="1844" w:type="dxa"/>
          </w:tcPr>
          <w:p w:rsidR="0021546F" w:rsidRPr="00D5717C" w:rsidRDefault="0021546F">
            <w:pPr>
              <w:ind w:left="170" w:firstLine="0"/>
              <w:rPr>
                <w:rFonts w:cs="宋体"/>
                <w:color w:val="000000" w:themeColor="text1"/>
                <w:sz w:val="16"/>
                <w:szCs w:val="18"/>
              </w:rPr>
            </w:pPr>
            <w:r w:rsidRPr="00D5717C">
              <w:rPr>
                <w:rFonts w:cs="宋体" w:hint="eastAsia"/>
                <w:color w:val="000000" w:themeColor="text1"/>
                <w:sz w:val="16"/>
                <w:szCs w:val="18"/>
              </w:rPr>
              <w:t>数据</w:t>
            </w:r>
            <w:proofErr w:type="gramStart"/>
            <w:r w:rsidRPr="00D5717C">
              <w:rPr>
                <w:rFonts w:cs="宋体" w:hint="eastAsia"/>
                <w:color w:val="000000" w:themeColor="text1"/>
                <w:sz w:val="16"/>
                <w:szCs w:val="18"/>
              </w:rPr>
              <w:t>集短名</w:t>
            </w:r>
            <w:proofErr w:type="gramEnd"/>
          </w:p>
        </w:tc>
        <w:tc>
          <w:tcPr>
            <w:tcW w:w="6515" w:type="dxa"/>
          </w:tcPr>
          <w:p w:rsidR="0021546F" w:rsidRPr="00D5717C" w:rsidRDefault="0021546F">
            <w:pPr>
              <w:spacing w:before="20" w:after="20"/>
              <w:ind w:left="57" w:right="57" w:firstLine="0"/>
              <w:rPr>
                <w:rFonts w:cs="宋体"/>
                <w:color w:val="000000" w:themeColor="text1"/>
                <w:sz w:val="16"/>
                <w:szCs w:val="18"/>
              </w:rPr>
            </w:pPr>
            <w:r w:rsidRPr="00D5717C">
              <w:rPr>
                <w:rFonts w:cs="宋体" w:hint="eastAsia"/>
                <w:color w:val="000000" w:themeColor="text1"/>
                <w:sz w:val="16"/>
                <w:szCs w:val="18"/>
              </w:rPr>
              <w:t>MT</w:t>
            </w:r>
            <w:r w:rsidRPr="00D5717C">
              <w:rPr>
                <w:rFonts w:cs="宋体"/>
                <w:color w:val="000000" w:themeColor="text1"/>
                <w:sz w:val="16"/>
                <w:szCs w:val="18"/>
              </w:rPr>
              <w:t>_1979-2012</w:t>
            </w:r>
          </w:p>
        </w:tc>
      </w:tr>
      <w:tr w:rsidR="0021546F" w:rsidRPr="00D5717C" w:rsidTr="0047790E">
        <w:trPr>
          <w:trHeight w:val="170"/>
          <w:jc w:val="center"/>
        </w:trPr>
        <w:tc>
          <w:tcPr>
            <w:tcW w:w="1844" w:type="dxa"/>
          </w:tcPr>
          <w:p w:rsidR="0021546F" w:rsidRPr="00D5717C" w:rsidRDefault="0021546F">
            <w:pPr>
              <w:ind w:left="170" w:firstLine="0"/>
              <w:rPr>
                <w:rFonts w:cs="宋体"/>
                <w:color w:val="000000" w:themeColor="text1"/>
                <w:sz w:val="16"/>
                <w:szCs w:val="18"/>
              </w:rPr>
            </w:pPr>
            <w:r w:rsidRPr="00D5717C">
              <w:rPr>
                <w:rFonts w:cs="宋体" w:hint="eastAsia"/>
                <w:color w:val="000000" w:themeColor="text1"/>
                <w:sz w:val="16"/>
                <w:szCs w:val="18"/>
              </w:rPr>
              <w:t>作者信息</w:t>
            </w:r>
          </w:p>
        </w:tc>
        <w:tc>
          <w:tcPr>
            <w:tcW w:w="6515" w:type="dxa"/>
          </w:tcPr>
          <w:p w:rsidR="0021546F" w:rsidRPr="00D5717C" w:rsidRDefault="0021546F">
            <w:pPr>
              <w:spacing w:before="20" w:after="20"/>
              <w:ind w:left="57" w:right="57" w:firstLine="0"/>
              <w:rPr>
                <w:rFonts w:cs="宋体"/>
                <w:color w:val="000000" w:themeColor="text1"/>
                <w:sz w:val="16"/>
                <w:szCs w:val="18"/>
              </w:rPr>
            </w:pPr>
            <w:r w:rsidRPr="00D5717C">
              <w:rPr>
                <w:rFonts w:cs="宋体" w:hint="eastAsia"/>
                <w:color w:val="000000" w:themeColor="text1"/>
                <w:sz w:val="16"/>
                <w:szCs w:val="18"/>
              </w:rPr>
              <w:t>巩贺</w:t>
            </w:r>
            <w:r w:rsidRPr="00D5717C">
              <w:rPr>
                <w:rFonts w:cs="宋体" w:hint="eastAsia"/>
                <w:color w:val="000000" w:themeColor="text1"/>
                <w:sz w:val="16"/>
                <w:szCs w:val="18"/>
              </w:rPr>
              <w:t xml:space="preserve"> </w:t>
            </w:r>
            <w:r w:rsidRPr="00D5717C">
              <w:rPr>
                <w:rFonts w:cs="宋体"/>
                <w:color w:val="000000" w:themeColor="text1"/>
                <w:sz w:val="16"/>
                <w:szCs w:val="18"/>
              </w:rPr>
              <w:t>F-8138-2015</w:t>
            </w:r>
            <w:r w:rsidRPr="00D5717C">
              <w:rPr>
                <w:rFonts w:cs="宋体" w:hint="eastAsia"/>
                <w:color w:val="000000" w:themeColor="text1"/>
                <w:sz w:val="16"/>
                <w:szCs w:val="18"/>
              </w:rPr>
              <w:t>,</w:t>
            </w:r>
            <w:r w:rsidRPr="00D5717C">
              <w:rPr>
                <w:rFonts w:cs="宋体"/>
                <w:color w:val="000000" w:themeColor="text1"/>
                <w:sz w:val="16"/>
                <w:szCs w:val="18"/>
              </w:rPr>
              <w:t xml:space="preserve"> </w:t>
            </w:r>
            <w:r w:rsidRPr="00D5717C">
              <w:rPr>
                <w:rFonts w:cs="宋体" w:hint="eastAsia"/>
                <w:color w:val="000000" w:themeColor="text1"/>
                <w:sz w:val="16"/>
                <w:szCs w:val="18"/>
              </w:rPr>
              <w:t>中国科学院地理科学与资源研究所</w:t>
            </w:r>
            <w:r w:rsidRPr="00D5717C">
              <w:rPr>
                <w:rFonts w:cs="宋体"/>
                <w:color w:val="000000" w:themeColor="text1"/>
                <w:sz w:val="16"/>
                <w:szCs w:val="18"/>
              </w:rPr>
              <w:t xml:space="preserve">, </w:t>
            </w:r>
            <w:r w:rsidRPr="00D5717C">
              <w:rPr>
                <w:rFonts w:cs="宋体" w:hint="eastAsia"/>
                <w:color w:val="000000" w:themeColor="text1"/>
                <w:sz w:val="16"/>
                <w:szCs w:val="18"/>
              </w:rPr>
              <w:t>hh_1@sina.com</w:t>
            </w:r>
          </w:p>
          <w:p w:rsidR="0021546F" w:rsidRPr="00D5717C" w:rsidRDefault="0021546F">
            <w:pPr>
              <w:spacing w:before="20" w:after="20"/>
              <w:ind w:left="57" w:right="57" w:firstLine="0"/>
              <w:rPr>
                <w:rFonts w:cs="宋体"/>
                <w:color w:val="000000" w:themeColor="text1"/>
                <w:sz w:val="16"/>
                <w:szCs w:val="18"/>
              </w:rPr>
            </w:pPr>
            <w:r w:rsidRPr="00D5717C">
              <w:rPr>
                <w:rFonts w:cs="宋体" w:hint="eastAsia"/>
                <w:color w:val="000000" w:themeColor="text1"/>
                <w:sz w:val="16"/>
                <w:szCs w:val="18"/>
              </w:rPr>
              <w:t>黄玫</w:t>
            </w:r>
            <w:r w:rsidRPr="00D5717C">
              <w:rPr>
                <w:rFonts w:cs="宋体" w:hint="eastAsia"/>
                <w:color w:val="000000" w:themeColor="text1"/>
                <w:sz w:val="16"/>
                <w:szCs w:val="18"/>
              </w:rPr>
              <w:t xml:space="preserve"> </w:t>
            </w:r>
            <w:r w:rsidRPr="00D5717C">
              <w:rPr>
                <w:rFonts w:cs="宋体"/>
                <w:color w:val="000000" w:themeColor="text1"/>
                <w:sz w:val="16"/>
                <w:szCs w:val="18"/>
              </w:rPr>
              <w:t>W-6639-2018</w:t>
            </w:r>
            <w:r w:rsidRPr="00D5717C">
              <w:rPr>
                <w:rFonts w:cs="宋体" w:hint="eastAsia"/>
                <w:color w:val="000000" w:themeColor="text1"/>
                <w:sz w:val="16"/>
                <w:szCs w:val="18"/>
              </w:rPr>
              <w:t>,</w:t>
            </w:r>
            <w:r w:rsidRPr="00D5717C">
              <w:rPr>
                <w:rFonts w:cs="宋体"/>
                <w:color w:val="000000" w:themeColor="text1"/>
                <w:sz w:val="16"/>
                <w:szCs w:val="18"/>
              </w:rPr>
              <w:t xml:space="preserve"> </w:t>
            </w:r>
            <w:r w:rsidRPr="00D5717C">
              <w:rPr>
                <w:rFonts w:cs="宋体" w:hint="eastAsia"/>
                <w:color w:val="000000" w:themeColor="text1"/>
                <w:sz w:val="16"/>
                <w:szCs w:val="18"/>
              </w:rPr>
              <w:t>中国科学院地理科学与资源研究所</w:t>
            </w:r>
            <w:r w:rsidRPr="00D5717C">
              <w:rPr>
                <w:rFonts w:cs="宋体"/>
                <w:color w:val="000000" w:themeColor="text1"/>
                <w:sz w:val="16"/>
                <w:szCs w:val="18"/>
              </w:rPr>
              <w:t>, huangm@igsnrr.ac.cn</w:t>
            </w:r>
          </w:p>
        </w:tc>
      </w:tr>
      <w:tr w:rsidR="0021546F" w:rsidRPr="00D5717C" w:rsidTr="0047790E">
        <w:trPr>
          <w:trHeight w:val="170"/>
          <w:jc w:val="center"/>
        </w:trPr>
        <w:tc>
          <w:tcPr>
            <w:tcW w:w="1844" w:type="dxa"/>
          </w:tcPr>
          <w:p w:rsidR="0021546F" w:rsidRPr="00D5717C" w:rsidRDefault="0021546F">
            <w:pPr>
              <w:ind w:left="170" w:firstLine="0"/>
              <w:rPr>
                <w:rFonts w:cs="宋体"/>
                <w:color w:val="000000" w:themeColor="text1"/>
                <w:sz w:val="16"/>
                <w:szCs w:val="18"/>
              </w:rPr>
            </w:pPr>
            <w:r w:rsidRPr="00D5717C">
              <w:rPr>
                <w:rFonts w:cs="宋体" w:hint="eastAsia"/>
                <w:color w:val="000000" w:themeColor="text1"/>
                <w:sz w:val="16"/>
                <w:szCs w:val="18"/>
              </w:rPr>
              <w:t>地理区域</w:t>
            </w:r>
          </w:p>
        </w:tc>
        <w:tc>
          <w:tcPr>
            <w:tcW w:w="6515" w:type="dxa"/>
          </w:tcPr>
          <w:p w:rsidR="0021546F" w:rsidRPr="00D5717C" w:rsidRDefault="0021546F">
            <w:pPr>
              <w:spacing w:before="20" w:after="20"/>
              <w:ind w:left="57" w:right="57" w:firstLine="0"/>
              <w:rPr>
                <w:rFonts w:cs="宋体"/>
                <w:color w:val="000000" w:themeColor="text1"/>
                <w:sz w:val="16"/>
                <w:szCs w:val="18"/>
              </w:rPr>
            </w:pPr>
            <w:r w:rsidRPr="00D5717C">
              <w:rPr>
                <w:rFonts w:cs="宋体" w:hint="eastAsia"/>
                <w:color w:val="000000" w:themeColor="text1"/>
                <w:sz w:val="16"/>
                <w:szCs w:val="18"/>
              </w:rPr>
              <w:t>全球</w:t>
            </w:r>
          </w:p>
        </w:tc>
      </w:tr>
      <w:tr w:rsidR="0021546F" w:rsidRPr="00D5717C" w:rsidTr="0047790E">
        <w:trPr>
          <w:trHeight w:val="170"/>
          <w:jc w:val="center"/>
        </w:trPr>
        <w:tc>
          <w:tcPr>
            <w:tcW w:w="1844" w:type="dxa"/>
          </w:tcPr>
          <w:p w:rsidR="0021546F" w:rsidRPr="00D5717C" w:rsidRDefault="0021546F">
            <w:pPr>
              <w:ind w:left="170" w:firstLine="0"/>
              <w:rPr>
                <w:rFonts w:cs="宋体"/>
                <w:color w:val="000000" w:themeColor="text1"/>
                <w:sz w:val="16"/>
                <w:szCs w:val="18"/>
              </w:rPr>
            </w:pPr>
            <w:r w:rsidRPr="00D5717C">
              <w:rPr>
                <w:rFonts w:cs="宋体" w:hint="eastAsia"/>
                <w:color w:val="000000" w:themeColor="text1"/>
                <w:sz w:val="16"/>
                <w:szCs w:val="18"/>
              </w:rPr>
              <w:t>数据年代</w:t>
            </w:r>
          </w:p>
        </w:tc>
        <w:tc>
          <w:tcPr>
            <w:tcW w:w="6515" w:type="dxa"/>
          </w:tcPr>
          <w:p w:rsidR="0021546F" w:rsidRPr="00D5717C" w:rsidRDefault="0021546F">
            <w:pPr>
              <w:spacing w:before="20" w:after="20"/>
              <w:ind w:left="57" w:right="57" w:firstLine="0"/>
              <w:rPr>
                <w:rFonts w:cs="宋体"/>
                <w:color w:val="000000" w:themeColor="text1"/>
                <w:sz w:val="16"/>
                <w:szCs w:val="18"/>
              </w:rPr>
            </w:pPr>
            <w:r w:rsidRPr="00D5717C">
              <w:rPr>
                <w:rFonts w:cs="宋体" w:hint="eastAsia"/>
                <w:color w:val="000000" w:themeColor="text1"/>
                <w:sz w:val="16"/>
                <w:szCs w:val="18"/>
              </w:rPr>
              <w:t>1979</w:t>
            </w:r>
            <w:r w:rsidR="000D637A" w:rsidRPr="000D637A">
              <w:rPr>
                <w:bCs/>
                <w:sz w:val="16"/>
                <w:szCs w:val="17"/>
              </w:rPr>
              <w:t>–</w:t>
            </w:r>
            <w:r w:rsidRPr="00D5717C">
              <w:rPr>
                <w:rFonts w:cs="宋体" w:hint="eastAsia"/>
                <w:color w:val="000000" w:themeColor="text1"/>
                <w:sz w:val="16"/>
                <w:szCs w:val="18"/>
              </w:rPr>
              <w:t>2012</w:t>
            </w:r>
          </w:p>
        </w:tc>
      </w:tr>
      <w:tr w:rsidR="0021546F" w:rsidRPr="00D5717C" w:rsidTr="0047790E">
        <w:trPr>
          <w:trHeight w:val="170"/>
          <w:jc w:val="center"/>
        </w:trPr>
        <w:tc>
          <w:tcPr>
            <w:tcW w:w="1844" w:type="dxa"/>
          </w:tcPr>
          <w:p w:rsidR="0021546F" w:rsidRPr="00D5717C" w:rsidRDefault="0021546F">
            <w:pPr>
              <w:ind w:left="170" w:firstLine="0"/>
              <w:rPr>
                <w:rFonts w:cs="宋体"/>
                <w:color w:val="000000" w:themeColor="text1"/>
                <w:sz w:val="16"/>
                <w:szCs w:val="18"/>
              </w:rPr>
            </w:pPr>
            <w:r w:rsidRPr="00D5717C">
              <w:rPr>
                <w:rFonts w:cs="宋体" w:hint="eastAsia"/>
                <w:color w:val="000000" w:themeColor="text1"/>
                <w:sz w:val="16"/>
                <w:szCs w:val="18"/>
              </w:rPr>
              <w:t>时间分辨率</w:t>
            </w:r>
          </w:p>
        </w:tc>
        <w:tc>
          <w:tcPr>
            <w:tcW w:w="6515" w:type="dxa"/>
          </w:tcPr>
          <w:p w:rsidR="0021546F" w:rsidRPr="00D5717C" w:rsidRDefault="0021546F">
            <w:pPr>
              <w:spacing w:before="20" w:after="20"/>
              <w:ind w:left="57" w:right="57" w:firstLine="0"/>
              <w:rPr>
                <w:rFonts w:cs="宋体"/>
                <w:color w:val="000000" w:themeColor="text1"/>
                <w:sz w:val="16"/>
                <w:szCs w:val="18"/>
              </w:rPr>
            </w:pPr>
            <w:r w:rsidRPr="00D5717C">
              <w:rPr>
                <w:rFonts w:cs="宋体" w:hint="eastAsia"/>
                <w:color w:val="000000" w:themeColor="text1"/>
                <w:sz w:val="16"/>
                <w:szCs w:val="18"/>
              </w:rPr>
              <w:t>年</w:t>
            </w:r>
          </w:p>
        </w:tc>
      </w:tr>
      <w:tr w:rsidR="0021546F" w:rsidRPr="00D5717C" w:rsidTr="0047790E">
        <w:trPr>
          <w:trHeight w:val="170"/>
          <w:jc w:val="center"/>
        </w:trPr>
        <w:tc>
          <w:tcPr>
            <w:tcW w:w="1844" w:type="dxa"/>
          </w:tcPr>
          <w:p w:rsidR="0021546F" w:rsidRPr="00D5717C" w:rsidRDefault="0021546F">
            <w:pPr>
              <w:ind w:left="170" w:firstLine="0"/>
              <w:rPr>
                <w:rFonts w:cs="宋体"/>
                <w:color w:val="000000" w:themeColor="text1"/>
                <w:sz w:val="16"/>
                <w:szCs w:val="18"/>
              </w:rPr>
            </w:pPr>
            <w:r w:rsidRPr="00D5717C">
              <w:rPr>
                <w:rFonts w:cs="宋体" w:hint="eastAsia"/>
                <w:color w:val="000000" w:themeColor="text1"/>
                <w:sz w:val="16"/>
                <w:szCs w:val="18"/>
              </w:rPr>
              <w:t>空间分辨率</w:t>
            </w:r>
          </w:p>
        </w:tc>
        <w:tc>
          <w:tcPr>
            <w:tcW w:w="6515" w:type="dxa"/>
          </w:tcPr>
          <w:p w:rsidR="0021546F" w:rsidRPr="00D5717C" w:rsidRDefault="006C74D5" w:rsidP="006C74D5">
            <w:pPr>
              <w:spacing w:before="20" w:after="20"/>
              <w:ind w:left="57" w:right="57" w:firstLine="0"/>
              <w:rPr>
                <w:rFonts w:cs="宋体"/>
                <w:color w:val="000000" w:themeColor="text1"/>
                <w:sz w:val="16"/>
                <w:szCs w:val="18"/>
              </w:rPr>
            </w:pPr>
            <w:bookmarkStart w:id="2" w:name="_Hlk535934226"/>
            <w:r w:rsidRPr="00D5717C">
              <w:rPr>
                <w:rFonts w:cs="宋体"/>
                <w:color w:val="000000" w:themeColor="text1"/>
                <w:sz w:val="16"/>
                <w:szCs w:val="18"/>
              </w:rPr>
              <w:t>192</w:t>
            </w:r>
            <w:r w:rsidR="003B3F4F" w:rsidRPr="00D5717C">
              <w:rPr>
                <w:color w:val="000000" w:themeColor="text1"/>
                <w:sz w:val="16"/>
                <w:szCs w:val="18"/>
              </w:rPr>
              <w:t>×</w:t>
            </w:r>
            <w:r w:rsidR="0021546F" w:rsidRPr="00D5717C">
              <w:rPr>
                <w:rFonts w:cs="宋体"/>
                <w:color w:val="000000" w:themeColor="text1"/>
                <w:sz w:val="16"/>
                <w:szCs w:val="18"/>
              </w:rPr>
              <w:t>94</w:t>
            </w:r>
            <w:r w:rsidR="0021546F" w:rsidRPr="00D5717C">
              <w:rPr>
                <w:rFonts w:cs="宋体" w:hint="eastAsia"/>
                <w:color w:val="000000" w:themeColor="text1"/>
                <w:sz w:val="16"/>
                <w:szCs w:val="18"/>
              </w:rPr>
              <w:t>；</w:t>
            </w:r>
            <w:r w:rsidR="0021546F" w:rsidRPr="00D5717C">
              <w:rPr>
                <w:rFonts w:cs="宋体"/>
                <w:color w:val="000000" w:themeColor="text1"/>
                <w:sz w:val="16"/>
                <w:szCs w:val="18"/>
              </w:rPr>
              <w:t>480</w:t>
            </w:r>
            <w:r w:rsidR="003B3F4F" w:rsidRPr="00D5717C">
              <w:rPr>
                <w:color w:val="000000" w:themeColor="text1"/>
                <w:sz w:val="16"/>
                <w:szCs w:val="18"/>
              </w:rPr>
              <w:t>×</w:t>
            </w:r>
            <w:r w:rsidR="0021546F" w:rsidRPr="00D5717C">
              <w:rPr>
                <w:rFonts w:cs="宋体"/>
                <w:color w:val="000000" w:themeColor="text1"/>
                <w:sz w:val="16"/>
                <w:szCs w:val="18"/>
              </w:rPr>
              <w:t>241</w:t>
            </w:r>
            <w:r w:rsidR="0021546F" w:rsidRPr="00D5717C">
              <w:rPr>
                <w:rFonts w:cs="宋体" w:hint="eastAsia"/>
                <w:color w:val="000000" w:themeColor="text1"/>
                <w:sz w:val="16"/>
                <w:szCs w:val="18"/>
              </w:rPr>
              <w:t>；</w:t>
            </w:r>
            <w:r w:rsidR="0021546F" w:rsidRPr="00D5717C">
              <w:rPr>
                <w:rFonts w:cs="宋体"/>
                <w:color w:val="000000" w:themeColor="text1"/>
                <w:sz w:val="16"/>
                <w:szCs w:val="18"/>
              </w:rPr>
              <w:t>540</w:t>
            </w:r>
            <w:r w:rsidR="003B3F4F" w:rsidRPr="00D5717C">
              <w:rPr>
                <w:color w:val="000000" w:themeColor="text1"/>
                <w:sz w:val="16"/>
                <w:szCs w:val="18"/>
              </w:rPr>
              <w:t>×</w:t>
            </w:r>
            <w:r w:rsidR="0021546F" w:rsidRPr="00D5717C">
              <w:rPr>
                <w:rFonts w:cs="宋体"/>
                <w:color w:val="000000" w:themeColor="text1"/>
                <w:sz w:val="16"/>
                <w:szCs w:val="18"/>
              </w:rPr>
              <w:t>361</w:t>
            </w:r>
            <w:bookmarkEnd w:id="2"/>
          </w:p>
        </w:tc>
      </w:tr>
      <w:tr w:rsidR="0021546F" w:rsidRPr="00D5717C" w:rsidTr="0047790E">
        <w:trPr>
          <w:trHeight w:val="170"/>
          <w:jc w:val="center"/>
        </w:trPr>
        <w:tc>
          <w:tcPr>
            <w:tcW w:w="1844" w:type="dxa"/>
          </w:tcPr>
          <w:p w:rsidR="0021546F" w:rsidRPr="00D5717C" w:rsidRDefault="0021546F">
            <w:pPr>
              <w:ind w:left="170" w:firstLine="0"/>
              <w:rPr>
                <w:rFonts w:cs="宋体"/>
                <w:color w:val="000000" w:themeColor="text1"/>
                <w:sz w:val="16"/>
                <w:szCs w:val="18"/>
              </w:rPr>
            </w:pPr>
            <w:r w:rsidRPr="00D5717C">
              <w:rPr>
                <w:rFonts w:cs="宋体" w:hint="eastAsia"/>
                <w:color w:val="000000" w:themeColor="text1"/>
                <w:sz w:val="16"/>
                <w:szCs w:val="18"/>
              </w:rPr>
              <w:t>数据格式</w:t>
            </w:r>
          </w:p>
        </w:tc>
        <w:tc>
          <w:tcPr>
            <w:tcW w:w="6515" w:type="dxa"/>
          </w:tcPr>
          <w:p w:rsidR="0021546F" w:rsidRPr="00D5717C" w:rsidRDefault="0021546F">
            <w:pPr>
              <w:spacing w:before="20" w:after="20"/>
              <w:ind w:left="57" w:right="57" w:firstLine="0"/>
              <w:rPr>
                <w:rFonts w:cs="宋体"/>
                <w:color w:val="000000" w:themeColor="text1"/>
                <w:sz w:val="16"/>
                <w:szCs w:val="18"/>
              </w:rPr>
            </w:pPr>
            <w:r w:rsidRPr="00D5717C">
              <w:rPr>
                <w:rFonts w:cs="宋体" w:hint="eastAsia"/>
                <w:color w:val="000000" w:themeColor="text1"/>
                <w:sz w:val="16"/>
                <w:szCs w:val="18"/>
              </w:rPr>
              <w:t>.xlsx</w:t>
            </w:r>
            <w:r w:rsidRPr="00D5717C">
              <w:rPr>
                <w:rFonts w:cs="宋体" w:hint="eastAsia"/>
                <w:color w:val="000000" w:themeColor="text1"/>
                <w:sz w:val="16"/>
                <w:szCs w:val="18"/>
              </w:rPr>
              <w:t>、</w:t>
            </w:r>
            <w:r w:rsidRPr="00D5717C">
              <w:rPr>
                <w:rFonts w:cs="宋体" w:hint="eastAsia"/>
                <w:color w:val="000000" w:themeColor="text1"/>
                <w:sz w:val="16"/>
                <w:szCs w:val="18"/>
              </w:rPr>
              <w:t>.</w:t>
            </w:r>
            <w:proofErr w:type="spellStart"/>
            <w:r w:rsidRPr="00D5717C">
              <w:rPr>
                <w:rFonts w:cs="宋体" w:hint="eastAsia"/>
                <w:color w:val="000000" w:themeColor="text1"/>
                <w:sz w:val="16"/>
                <w:szCs w:val="18"/>
              </w:rPr>
              <w:t>grd</w:t>
            </w:r>
            <w:proofErr w:type="spellEnd"/>
            <w:r w:rsidRPr="00D5717C">
              <w:rPr>
                <w:rFonts w:cs="宋体" w:hint="eastAsia"/>
                <w:color w:val="000000" w:themeColor="text1"/>
                <w:sz w:val="16"/>
                <w:szCs w:val="18"/>
              </w:rPr>
              <w:t>、</w:t>
            </w:r>
            <w:r w:rsidRPr="00D5717C">
              <w:rPr>
                <w:rFonts w:cs="宋体" w:hint="eastAsia"/>
                <w:color w:val="000000" w:themeColor="text1"/>
                <w:sz w:val="16"/>
                <w:szCs w:val="18"/>
              </w:rPr>
              <w:t>.</w:t>
            </w:r>
            <w:proofErr w:type="spellStart"/>
            <w:r w:rsidRPr="00D5717C">
              <w:rPr>
                <w:rFonts w:cs="宋体" w:hint="eastAsia"/>
                <w:color w:val="000000" w:themeColor="text1"/>
                <w:sz w:val="16"/>
                <w:szCs w:val="18"/>
              </w:rPr>
              <w:t>nc</w:t>
            </w:r>
            <w:proofErr w:type="spellEnd"/>
          </w:p>
        </w:tc>
      </w:tr>
      <w:tr w:rsidR="0021546F" w:rsidRPr="00D5717C" w:rsidTr="0047790E">
        <w:trPr>
          <w:trHeight w:val="170"/>
          <w:jc w:val="center"/>
        </w:trPr>
        <w:tc>
          <w:tcPr>
            <w:tcW w:w="1844" w:type="dxa"/>
          </w:tcPr>
          <w:p w:rsidR="0021546F" w:rsidRPr="00D5717C" w:rsidRDefault="0021546F">
            <w:pPr>
              <w:ind w:left="170" w:firstLine="0"/>
              <w:rPr>
                <w:rFonts w:cs="宋体"/>
                <w:color w:val="000000" w:themeColor="text1"/>
                <w:sz w:val="16"/>
                <w:szCs w:val="18"/>
              </w:rPr>
            </w:pPr>
            <w:r w:rsidRPr="00D5717C">
              <w:rPr>
                <w:rFonts w:cs="宋体" w:hint="eastAsia"/>
                <w:color w:val="000000" w:themeColor="text1"/>
                <w:sz w:val="16"/>
                <w:szCs w:val="18"/>
              </w:rPr>
              <w:t>数据量</w:t>
            </w:r>
          </w:p>
        </w:tc>
        <w:tc>
          <w:tcPr>
            <w:tcW w:w="6515" w:type="dxa"/>
          </w:tcPr>
          <w:p w:rsidR="0021546F" w:rsidRPr="00D5717C" w:rsidRDefault="0021546F">
            <w:pPr>
              <w:spacing w:before="20" w:after="20"/>
              <w:ind w:left="57" w:right="57" w:firstLine="0"/>
              <w:rPr>
                <w:rFonts w:cs="宋体"/>
                <w:color w:val="000000" w:themeColor="text1"/>
                <w:sz w:val="16"/>
                <w:szCs w:val="18"/>
              </w:rPr>
            </w:pPr>
            <w:r w:rsidRPr="00D5717C">
              <w:rPr>
                <w:rFonts w:cs="宋体" w:hint="eastAsia"/>
                <w:color w:val="000000" w:themeColor="text1"/>
                <w:sz w:val="16"/>
                <w:szCs w:val="18"/>
              </w:rPr>
              <w:t>2.53 MB</w:t>
            </w:r>
            <w:r w:rsidRPr="00D5717C">
              <w:rPr>
                <w:rFonts w:cs="宋体" w:hint="eastAsia"/>
                <w:color w:val="000000" w:themeColor="text1"/>
                <w:sz w:val="16"/>
                <w:szCs w:val="18"/>
              </w:rPr>
              <w:t>（压缩为</w:t>
            </w:r>
            <w:r w:rsidRPr="00D5717C">
              <w:rPr>
                <w:rFonts w:cs="宋体" w:hint="eastAsia"/>
                <w:color w:val="000000" w:themeColor="text1"/>
                <w:sz w:val="16"/>
                <w:szCs w:val="18"/>
              </w:rPr>
              <w:t>1</w:t>
            </w:r>
            <w:r w:rsidRPr="00D5717C">
              <w:rPr>
                <w:rFonts w:cs="宋体" w:hint="eastAsia"/>
                <w:color w:val="000000" w:themeColor="text1"/>
                <w:sz w:val="16"/>
                <w:szCs w:val="18"/>
              </w:rPr>
              <w:t>个文件，</w:t>
            </w:r>
            <w:r w:rsidRPr="00D5717C">
              <w:rPr>
                <w:rFonts w:cs="宋体" w:hint="eastAsia"/>
                <w:color w:val="000000" w:themeColor="text1"/>
                <w:sz w:val="16"/>
                <w:szCs w:val="18"/>
              </w:rPr>
              <w:t>1.58 MB</w:t>
            </w:r>
            <w:r w:rsidRPr="00D5717C">
              <w:rPr>
                <w:rFonts w:cs="宋体" w:hint="eastAsia"/>
                <w:color w:val="000000" w:themeColor="text1"/>
                <w:sz w:val="16"/>
                <w:szCs w:val="18"/>
              </w:rPr>
              <w:t>）</w:t>
            </w:r>
          </w:p>
        </w:tc>
      </w:tr>
      <w:tr w:rsidR="0021546F" w:rsidRPr="00D5717C" w:rsidTr="0047790E">
        <w:trPr>
          <w:trHeight w:val="170"/>
          <w:jc w:val="center"/>
        </w:trPr>
        <w:tc>
          <w:tcPr>
            <w:tcW w:w="1844" w:type="dxa"/>
          </w:tcPr>
          <w:p w:rsidR="0021546F" w:rsidRPr="00D5717C" w:rsidRDefault="0021546F">
            <w:pPr>
              <w:ind w:left="170" w:firstLine="0"/>
              <w:rPr>
                <w:rFonts w:cs="宋体"/>
                <w:color w:val="000000" w:themeColor="text1"/>
                <w:sz w:val="16"/>
                <w:szCs w:val="18"/>
              </w:rPr>
            </w:pPr>
            <w:r w:rsidRPr="00D5717C">
              <w:rPr>
                <w:rFonts w:cs="宋体" w:hint="eastAsia"/>
                <w:color w:val="000000" w:themeColor="text1"/>
                <w:sz w:val="16"/>
                <w:szCs w:val="18"/>
              </w:rPr>
              <w:t>数据集组成</w:t>
            </w:r>
          </w:p>
        </w:tc>
        <w:tc>
          <w:tcPr>
            <w:tcW w:w="6515" w:type="dxa"/>
          </w:tcPr>
          <w:p w:rsidR="0021546F" w:rsidRPr="00D5717C" w:rsidRDefault="0021546F">
            <w:pPr>
              <w:spacing w:before="20" w:after="20"/>
              <w:ind w:left="57" w:right="57" w:firstLine="0"/>
              <w:rPr>
                <w:rFonts w:cs="宋体"/>
                <w:color w:val="000000" w:themeColor="text1"/>
                <w:sz w:val="16"/>
                <w:szCs w:val="18"/>
              </w:rPr>
            </w:pPr>
            <w:r w:rsidRPr="00D5717C">
              <w:rPr>
                <w:rFonts w:cs="宋体" w:hint="eastAsia"/>
                <w:color w:val="000000" w:themeColor="text1"/>
                <w:sz w:val="16"/>
                <w:szCs w:val="18"/>
              </w:rPr>
              <w:t>全球山脉力矩的空间分布及欧亚大陆、北美洲和南美洲年平均距平</w:t>
            </w:r>
          </w:p>
        </w:tc>
      </w:tr>
      <w:tr w:rsidR="0021546F" w:rsidRPr="00D5717C" w:rsidTr="0047790E">
        <w:trPr>
          <w:trHeight w:val="170"/>
          <w:jc w:val="center"/>
        </w:trPr>
        <w:tc>
          <w:tcPr>
            <w:tcW w:w="1844" w:type="dxa"/>
          </w:tcPr>
          <w:p w:rsidR="0021546F" w:rsidRPr="00D5717C" w:rsidRDefault="0021546F">
            <w:pPr>
              <w:ind w:left="170" w:firstLine="0"/>
              <w:rPr>
                <w:rFonts w:cs="宋体"/>
                <w:color w:val="000000" w:themeColor="text1"/>
                <w:sz w:val="16"/>
                <w:szCs w:val="18"/>
              </w:rPr>
            </w:pPr>
            <w:r w:rsidRPr="00D5717C">
              <w:rPr>
                <w:rFonts w:cs="宋体" w:hint="eastAsia"/>
                <w:color w:val="000000" w:themeColor="text1"/>
                <w:sz w:val="16"/>
                <w:szCs w:val="18"/>
              </w:rPr>
              <w:t>基金项目</w:t>
            </w:r>
          </w:p>
        </w:tc>
        <w:tc>
          <w:tcPr>
            <w:tcW w:w="6515" w:type="dxa"/>
          </w:tcPr>
          <w:p w:rsidR="0021546F" w:rsidRPr="00D5717C" w:rsidRDefault="0021546F" w:rsidP="006C74D5">
            <w:pPr>
              <w:spacing w:before="20" w:after="20"/>
              <w:ind w:left="57" w:right="57" w:firstLine="0"/>
              <w:rPr>
                <w:rFonts w:cs="宋体"/>
                <w:color w:val="000000" w:themeColor="text1"/>
                <w:sz w:val="16"/>
                <w:szCs w:val="18"/>
              </w:rPr>
            </w:pPr>
            <w:r w:rsidRPr="00D5717C">
              <w:rPr>
                <w:rFonts w:cs="宋体" w:hint="eastAsia"/>
                <w:color w:val="000000" w:themeColor="text1"/>
                <w:sz w:val="16"/>
                <w:szCs w:val="18"/>
              </w:rPr>
              <w:t>中华人民共和国科学技术部（</w:t>
            </w:r>
            <w:r w:rsidRPr="00D5717C">
              <w:rPr>
                <w:rFonts w:cs="宋体" w:hint="eastAsia"/>
                <w:color w:val="000000" w:themeColor="text1"/>
                <w:sz w:val="16"/>
                <w:szCs w:val="18"/>
              </w:rPr>
              <w:t>2012CB957802</w:t>
            </w:r>
            <w:r w:rsidR="006C74D5" w:rsidRPr="00D5717C">
              <w:rPr>
                <w:rFonts w:cs="宋体" w:hint="eastAsia"/>
                <w:color w:val="000000" w:themeColor="text1"/>
                <w:sz w:val="16"/>
                <w:szCs w:val="18"/>
              </w:rPr>
              <w:t>）；国家自然科学基金</w:t>
            </w:r>
            <w:r w:rsidRPr="00D5717C">
              <w:rPr>
                <w:rFonts w:cs="宋体" w:hint="eastAsia"/>
                <w:color w:val="000000" w:themeColor="text1"/>
                <w:sz w:val="16"/>
                <w:szCs w:val="18"/>
              </w:rPr>
              <w:t>（</w:t>
            </w:r>
            <w:bookmarkStart w:id="3" w:name="_Hlk536727911"/>
            <w:r w:rsidRPr="00D5717C">
              <w:rPr>
                <w:rFonts w:cs="宋体" w:hint="eastAsia"/>
                <w:color w:val="000000" w:themeColor="text1"/>
                <w:sz w:val="16"/>
                <w:szCs w:val="18"/>
              </w:rPr>
              <w:t>61573193</w:t>
            </w:r>
            <w:bookmarkEnd w:id="3"/>
            <w:r w:rsidRPr="00D5717C">
              <w:rPr>
                <w:rFonts w:cs="宋体" w:hint="eastAsia"/>
                <w:color w:val="000000" w:themeColor="text1"/>
                <w:sz w:val="16"/>
                <w:szCs w:val="18"/>
              </w:rPr>
              <w:t>）</w:t>
            </w:r>
          </w:p>
        </w:tc>
      </w:tr>
      <w:tr w:rsidR="0021546F" w:rsidRPr="00D5717C" w:rsidTr="0047790E">
        <w:trPr>
          <w:trHeight w:val="170"/>
          <w:jc w:val="center"/>
        </w:trPr>
        <w:tc>
          <w:tcPr>
            <w:tcW w:w="1844" w:type="dxa"/>
          </w:tcPr>
          <w:p w:rsidR="0021546F" w:rsidRPr="00D5717C" w:rsidRDefault="0021546F" w:rsidP="0047790E">
            <w:pPr>
              <w:ind w:left="170" w:firstLine="0"/>
              <w:rPr>
                <w:rFonts w:cs="宋体"/>
                <w:color w:val="000000" w:themeColor="text1"/>
                <w:sz w:val="16"/>
                <w:szCs w:val="18"/>
              </w:rPr>
            </w:pPr>
            <w:r w:rsidRPr="00D5717C">
              <w:rPr>
                <w:rFonts w:cs="宋体" w:hint="eastAsia"/>
                <w:color w:val="000000" w:themeColor="text1"/>
                <w:sz w:val="16"/>
                <w:szCs w:val="18"/>
              </w:rPr>
              <w:t>出版与共享服务平台</w:t>
            </w:r>
          </w:p>
        </w:tc>
        <w:tc>
          <w:tcPr>
            <w:tcW w:w="6515" w:type="dxa"/>
          </w:tcPr>
          <w:p w:rsidR="0021546F" w:rsidRPr="00D5717C" w:rsidRDefault="0021546F">
            <w:pPr>
              <w:spacing w:before="20" w:after="20"/>
              <w:ind w:left="57" w:right="57" w:firstLine="0"/>
              <w:rPr>
                <w:rFonts w:cs="宋体"/>
                <w:color w:val="000000" w:themeColor="text1"/>
                <w:sz w:val="16"/>
                <w:szCs w:val="18"/>
              </w:rPr>
            </w:pPr>
            <w:r w:rsidRPr="00D5717C">
              <w:rPr>
                <w:rFonts w:cs="宋体" w:hint="eastAsia"/>
                <w:color w:val="000000" w:themeColor="text1"/>
                <w:sz w:val="16"/>
                <w:szCs w:val="18"/>
              </w:rPr>
              <w:t>全球变化科学研究数据出版系统</w:t>
            </w:r>
            <w:r w:rsidRPr="00D5717C">
              <w:rPr>
                <w:rFonts w:cs="宋体" w:hint="eastAsia"/>
                <w:color w:val="000000" w:themeColor="text1"/>
                <w:sz w:val="16"/>
                <w:szCs w:val="18"/>
              </w:rPr>
              <w:t xml:space="preserve"> </w:t>
            </w:r>
            <w:hyperlink r:id="rId8" w:history="1">
              <w:r w:rsidRPr="00D5717C">
                <w:rPr>
                  <w:rFonts w:cs="宋体"/>
                  <w:color w:val="000000" w:themeColor="text1"/>
                  <w:sz w:val="16"/>
                  <w:szCs w:val="18"/>
                </w:rPr>
                <w:t>http://www.geodoi.ac.cn</w:t>
              </w:r>
            </w:hyperlink>
          </w:p>
        </w:tc>
      </w:tr>
      <w:tr w:rsidR="0021546F" w:rsidRPr="00D5717C" w:rsidTr="0047790E">
        <w:trPr>
          <w:trHeight w:val="170"/>
          <w:jc w:val="center"/>
        </w:trPr>
        <w:tc>
          <w:tcPr>
            <w:tcW w:w="1844" w:type="dxa"/>
          </w:tcPr>
          <w:p w:rsidR="0021546F" w:rsidRPr="00D5717C" w:rsidRDefault="0021546F">
            <w:pPr>
              <w:ind w:left="170" w:firstLine="0"/>
              <w:rPr>
                <w:rFonts w:cs="宋体"/>
                <w:color w:val="000000" w:themeColor="text1"/>
                <w:sz w:val="16"/>
                <w:szCs w:val="18"/>
              </w:rPr>
            </w:pPr>
            <w:r w:rsidRPr="00D5717C">
              <w:rPr>
                <w:rFonts w:cs="宋体" w:hint="eastAsia"/>
                <w:color w:val="000000" w:themeColor="text1"/>
                <w:sz w:val="16"/>
                <w:szCs w:val="18"/>
              </w:rPr>
              <w:t>地址</w:t>
            </w:r>
          </w:p>
        </w:tc>
        <w:tc>
          <w:tcPr>
            <w:tcW w:w="6515" w:type="dxa"/>
          </w:tcPr>
          <w:p w:rsidR="0021546F" w:rsidRPr="00D5717C" w:rsidRDefault="0021546F">
            <w:pPr>
              <w:spacing w:before="20" w:after="20"/>
              <w:ind w:left="57" w:right="57" w:firstLine="0"/>
              <w:rPr>
                <w:rFonts w:cs="宋体"/>
                <w:color w:val="000000" w:themeColor="text1"/>
                <w:sz w:val="16"/>
                <w:szCs w:val="18"/>
              </w:rPr>
            </w:pPr>
            <w:r w:rsidRPr="00D5717C">
              <w:rPr>
                <w:rFonts w:cs="宋体" w:hint="eastAsia"/>
                <w:color w:val="000000" w:themeColor="text1"/>
                <w:sz w:val="16"/>
                <w:szCs w:val="18"/>
              </w:rPr>
              <w:t>北京市朝阳区</w:t>
            </w:r>
            <w:proofErr w:type="gramStart"/>
            <w:r w:rsidRPr="00D5717C">
              <w:rPr>
                <w:rFonts w:cs="宋体" w:hint="eastAsia"/>
                <w:color w:val="000000" w:themeColor="text1"/>
                <w:sz w:val="16"/>
                <w:szCs w:val="18"/>
              </w:rPr>
              <w:t>大屯路甲</w:t>
            </w:r>
            <w:proofErr w:type="gramEnd"/>
            <w:r w:rsidRPr="00D5717C">
              <w:rPr>
                <w:rFonts w:cs="宋体"/>
                <w:color w:val="000000" w:themeColor="text1"/>
                <w:sz w:val="16"/>
                <w:szCs w:val="18"/>
              </w:rPr>
              <w:t>11</w:t>
            </w:r>
            <w:r w:rsidRPr="00D5717C">
              <w:rPr>
                <w:rFonts w:cs="宋体" w:hint="eastAsia"/>
                <w:color w:val="000000" w:themeColor="text1"/>
                <w:sz w:val="16"/>
                <w:szCs w:val="18"/>
              </w:rPr>
              <w:t>号</w:t>
            </w:r>
            <w:r w:rsidRPr="00D5717C">
              <w:rPr>
                <w:rFonts w:cs="宋体"/>
                <w:color w:val="000000" w:themeColor="text1"/>
                <w:sz w:val="16"/>
                <w:szCs w:val="18"/>
              </w:rPr>
              <w:t>100101</w:t>
            </w:r>
            <w:r w:rsidRPr="00D5717C">
              <w:rPr>
                <w:rFonts w:cs="宋体" w:hint="eastAsia"/>
                <w:color w:val="000000" w:themeColor="text1"/>
                <w:sz w:val="16"/>
                <w:szCs w:val="18"/>
              </w:rPr>
              <w:t>，中国科学院地理科学与资源研究所</w:t>
            </w:r>
          </w:p>
        </w:tc>
      </w:tr>
      <w:tr w:rsidR="0021546F" w:rsidRPr="00D5717C" w:rsidTr="0047790E">
        <w:trPr>
          <w:trHeight w:val="170"/>
          <w:jc w:val="center"/>
        </w:trPr>
        <w:tc>
          <w:tcPr>
            <w:tcW w:w="1844" w:type="dxa"/>
            <w:tcBorders>
              <w:bottom w:val="single" w:sz="8" w:space="0" w:color="auto"/>
            </w:tcBorders>
          </w:tcPr>
          <w:p w:rsidR="0021546F" w:rsidRPr="00D5717C" w:rsidRDefault="0021546F">
            <w:pPr>
              <w:ind w:left="170" w:firstLine="0"/>
              <w:rPr>
                <w:rFonts w:cs="宋体"/>
                <w:color w:val="000000" w:themeColor="text1"/>
                <w:sz w:val="16"/>
                <w:szCs w:val="18"/>
              </w:rPr>
            </w:pPr>
            <w:r w:rsidRPr="00D5717C">
              <w:rPr>
                <w:rFonts w:cs="宋体" w:hint="eastAsia"/>
                <w:color w:val="000000" w:themeColor="text1"/>
                <w:sz w:val="16"/>
                <w:szCs w:val="18"/>
              </w:rPr>
              <w:t>数据共享政策</w:t>
            </w:r>
          </w:p>
        </w:tc>
        <w:tc>
          <w:tcPr>
            <w:tcW w:w="6515" w:type="dxa"/>
            <w:tcBorders>
              <w:bottom w:val="single" w:sz="8" w:space="0" w:color="auto"/>
            </w:tcBorders>
          </w:tcPr>
          <w:p w:rsidR="0021546F" w:rsidRPr="00D5717C" w:rsidRDefault="0021546F">
            <w:pPr>
              <w:spacing w:before="20" w:after="20"/>
              <w:ind w:left="57" w:right="57" w:firstLine="0"/>
              <w:rPr>
                <w:rFonts w:cs="宋体"/>
                <w:color w:val="000000" w:themeColor="text1"/>
                <w:sz w:val="16"/>
                <w:szCs w:val="18"/>
              </w:rPr>
            </w:pPr>
            <w:r w:rsidRPr="00D5717C">
              <w:rPr>
                <w:rFonts w:cs="宋体" w:hint="eastAsia"/>
                <w:color w:val="000000" w:themeColor="text1"/>
                <w:sz w:val="16"/>
                <w:szCs w:val="18"/>
              </w:rPr>
              <w:t>全球变化科学研究数据出版系统的“数据”包括元数据（中英文）、实体数据（中英文）和通过</w:t>
            </w:r>
            <w:r w:rsidRPr="00D5717C">
              <w:rPr>
                <w:rFonts w:hint="eastAsia"/>
                <w:color w:val="000000" w:themeColor="text1"/>
                <w:sz w:val="16"/>
                <w:szCs w:val="18"/>
              </w:rPr>
              <w:t>《</w:t>
            </w:r>
            <w:r w:rsidRPr="00D5717C">
              <w:rPr>
                <w:rFonts w:cs="宋体" w:hint="eastAsia"/>
                <w:color w:val="000000" w:themeColor="text1"/>
                <w:sz w:val="16"/>
                <w:szCs w:val="18"/>
              </w:rPr>
              <w:t>全球变化数据学报》（中英文）发表的数据论文。其共享政策如下：（</w:t>
            </w:r>
            <w:r w:rsidRPr="00D5717C">
              <w:rPr>
                <w:rFonts w:cs="宋体"/>
                <w:color w:val="000000" w:themeColor="text1"/>
                <w:sz w:val="16"/>
                <w:szCs w:val="18"/>
              </w:rPr>
              <w:t>1</w:t>
            </w:r>
            <w:r w:rsidRPr="00D5717C">
              <w:rPr>
                <w:rFonts w:cs="宋体" w:hint="eastAsia"/>
                <w:color w:val="000000" w:themeColor="text1"/>
                <w:sz w:val="16"/>
                <w:szCs w:val="18"/>
              </w:rPr>
              <w:t>）“数据”以最便利的方式通过互联网系统免费向全社会开放，用户免费浏览、免费下载；（</w:t>
            </w:r>
            <w:r w:rsidRPr="00D5717C">
              <w:rPr>
                <w:rFonts w:cs="宋体"/>
                <w:color w:val="000000" w:themeColor="text1"/>
                <w:sz w:val="16"/>
                <w:szCs w:val="18"/>
              </w:rPr>
              <w:t>2</w:t>
            </w:r>
            <w:r w:rsidRPr="00D5717C">
              <w:rPr>
                <w:rFonts w:cs="宋体" w:hint="eastAsia"/>
                <w:color w:val="000000" w:themeColor="text1"/>
                <w:sz w:val="16"/>
                <w:szCs w:val="18"/>
              </w:rPr>
              <w:t>）最终用户使用“数据”需要按照引用格式在参考文献或适当的位置标注数据来源；（</w:t>
            </w:r>
            <w:r w:rsidRPr="00D5717C">
              <w:rPr>
                <w:rFonts w:cs="宋体"/>
                <w:color w:val="000000" w:themeColor="text1"/>
                <w:sz w:val="16"/>
                <w:szCs w:val="18"/>
              </w:rPr>
              <w:t>3</w:t>
            </w:r>
            <w:r w:rsidRPr="00D5717C">
              <w:rPr>
                <w:rFonts w:cs="宋体" w:hint="eastAsia"/>
                <w:color w:val="000000" w:themeColor="text1"/>
                <w:sz w:val="16"/>
                <w:szCs w:val="18"/>
              </w:rPr>
              <w:t>）增值服务用户或以任何形式散发和传播（包括通过计算机服务器）“数据”的用户需要与</w:t>
            </w:r>
            <w:r w:rsidRPr="00D5717C">
              <w:rPr>
                <w:rFonts w:hint="eastAsia"/>
                <w:color w:val="000000" w:themeColor="text1"/>
                <w:sz w:val="16"/>
                <w:szCs w:val="18"/>
              </w:rPr>
              <w:t>《全球变化数据学报》（中英文）编辑部</w:t>
            </w:r>
            <w:r w:rsidRPr="00D5717C">
              <w:rPr>
                <w:rFonts w:cs="宋体" w:hint="eastAsia"/>
                <w:color w:val="000000" w:themeColor="text1"/>
                <w:sz w:val="16"/>
                <w:szCs w:val="18"/>
              </w:rPr>
              <w:t>签署书面协议，获得许可；（</w:t>
            </w:r>
            <w:r w:rsidRPr="00D5717C">
              <w:rPr>
                <w:rFonts w:cs="宋体"/>
                <w:color w:val="000000" w:themeColor="text1"/>
                <w:sz w:val="16"/>
                <w:szCs w:val="18"/>
              </w:rPr>
              <w:t>4</w:t>
            </w:r>
            <w:r w:rsidRPr="00D5717C">
              <w:rPr>
                <w:rFonts w:cs="宋体" w:hint="eastAsia"/>
                <w:color w:val="000000" w:themeColor="text1"/>
                <w:sz w:val="16"/>
                <w:szCs w:val="18"/>
              </w:rPr>
              <w:t>）摘取“数据”中的部分记录创作新数据的作者需要遵循</w:t>
            </w:r>
            <w:r w:rsidRPr="00D5717C">
              <w:rPr>
                <w:rFonts w:cs="宋体"/>
                <w:color w:val="000000" w:themeColor="text1"/>
                <w:sz w:val="16"/>
                <w:szCs w:val="18"/>
              </w:rPr>
              <w:t>10%</w:t>
            </w:r>
            <w:r w:rsidRPr="00D5717C">
              <w:rPr>
                <w:rFonts w:cs="宋体" w:hint="eastAsia"/>
                <w:color w:val="000000" w:themeColor="text1"/>
                <w:sz w:val="16"/>
                <w:szCs w:val="18"/>
              </w:rPr>
              <w:t>引用原则，即从本数据集中摘取的数据记录少于新数据集总记录量的</w:t>
            </w:r>
            <w:r w:rsidRPr="00D5717C">
              <w:rPr>
                <w:rFonts w:cs="宋体"/>
                <w:color w:val="000000" w:themeColor="text1"/>
                <w:sz w:val="16"/>
                <w:szCs w:val="18"/>
              </w:rPr>
              <w:t>10%</w:t>
            </w:r>
            <w:r w:rsidRPr="00D5717C">
              <w:rPr>
                <w:rFonts w:cs="宋体" w:hint="eastAsia"/>
                <w:color w:val="000000" w:themeColor="text1"/>
                <w:sz w:val="16"/>
                <w:szCs w:val="18"/>
              </w:rPr>
              <w:t>，同时需要对摘取的数据记录标注数据来源</w:t>
            </w:r>
            <w:r w:rsidRPr="00D5717C">
              <w:rPr>
                <w:color w:val="000000" w:themeColor="text1"/>
                <w:sz w:val="16"/>
                <w:szCs w:val="21"/>
                <w:vertAlign w:val="superscript"/>
              </w:rPr>
              <w:t>[</w:t>
            </w:r>
            <w:r w:rsidRPr="00D5717C">
              <w:rPr>
                <w:rFonts w:hint="eastAsia"/>
                <w:color w:val="000000" w:themeColor="text1"/>
                <w:sz w:val="16"/>
                <w:szCs w:val="21"/>
                <w:vertAlign w:val="superscript"/>
              </w:rPr>
              <w:t>11</w:t>
            </w:r>
            <w:r w:rsidRPr="00D5717C">
              <w:rPr>
                <w:color w:val="000000" w:themeColor="text1"/>
                <w:sz w:val="16"/>
                <w:szCs w:val="21"/>
                <w:vertAlign w:val="superscript"/>
              </w:rPr>
              <w:t>]</w:t>
            </w:r>
          </w:p>
        </w:tc>
      </w:tr>
    </w:tbl>
    <w:p w:rsidR="0021546F" w:rsidRPr="00D5717C" w:rsidRDefault="0021546F">
      <w:pPr>
        <w:pStyle w:val="3"/>
        <w:rPr>
          <w:b/>
          <w:color w:val="000000" w:themeColor="text1"/>
        </w:rPr>
      </w:pPr>
      <w:r w:rsidRPr="00D5717C">
        <w:rPr>
          <w:b/>
          <w:bCs w:val="0"/>
          <w:color w:val="000000" w:themeColor="text1"/>
        </w:rPr>
        <w:t>3</w:t>
      </w:r>
      <w:r w:rsidRPr="00D5717C">
        <w:rPr>
          <w:b/>
          <w:color w:val="000000" w:themeColor="text1"/>
        </w:rPr>
        <w:t xml:space="preserve">  </w:t>
      </w:r>
      <w:r w:rsidRPr="00D5717C">
        <w:rPr>
          <w:rFonts w:hint="eastAsia"/>
          <w:b/>
          <w:color w:val="000000" w:themeColor="text1"/>
        </w:rPr>
        <w:t>数据研发方法</w:t>
      </w:r>
    </w:p>
    <w:p w:rsidR="0021546F" w:rsidRPr="00D5717C" w:rsidRDefault="0021546F">
      <w:pPr>
        <w:pStyle w:val="40"/>
        <w:rPr>
          <w:color w:val="000000" w:themeColor="text1"/>
          <w:szCs w:val="23"/>
        </w:rPr>
      </w:pPr>
      <w:r w:rsidRPr="00D5717C">
        <w:rPr>
          <w:b/>
          <w:color w:val="000000" w:themeColor="text1"/>
        </w:rPr>
        <w:t>3.1</w:t>
      </w:r>
      <w:r w:rsidRPr="00D5717C">
        <w:rPr>
          <w:color w:val="000000" w:themeColor="text1"/>
        </w:rPr>
        <w:t xml:space="preserve">  </w:t>
      </w:r>
      <w:r w:rsidRPr="00D5717C">
        <w:rPr>
          <w:rFonts w:hint="eastAsia"/>
          <w:color w:val="000000" w:themeColor="text1"/>
        </w:rPr>
        <w:t>算法原理</w:t>
      </w:r>
    </w:p>
    <w:p w:rsidR="0021546F" w:rsidRPr="00D5717C" w:rsidRDefault="0021546F">
      <w:pPr>
        <w:rPr>
          <w:rFonts w:cs="黑体"/>
          <w:color w:val="000000" w:themeColor="text1"/>
          <w:szCs w:val="21"/>
        </w:rPr>
      </w:pPr>
      <w:r w:rsidRPr="00D5717C">
        <w:rPr>
          <w:rFonts w:hint="eastAsia"/>
          <w:color w:val="000000" w:themeColor="text1"/>
          <w:szCs w:val="21"/>
        </w:rPr>
        <w:t>本研究利用</w:t>
      </w:r>
      <w:r w:rsidRPr="00D5717C">
        <w:rPr>
          <w:rFonts w:hint="eastAsia"/>
          <w:color w:val="000000" w:themeColor="text1"/>
          <w:szCs w:val="21"/>
        </w:rPr>
        <w:t>NCEP/NCAR</w:t>
      </w:r>
      <w:r w:rsidRPr="00D5717C">
        <w:rPr>
          <w:rFonts w:hint="eastAsia"/>
          <w:color w:val="000000" w:themeColor="text1"/>
          <w:szCs w:val="21"/>
        </w:rPr>
        <w:t>第一套大气再分析数据</w:t>
      </w:r>
      <w:r w:rsidRPr="00D5717C">
        <w:rPr>
          <w:noProof/>
          <w:color w:val="000000" w:themeColor="text1"/>
          <w:szCs w:val="21"/>
          <w:vertAlign w:val="superscript"/>
        </w:rPr>
        <w:t>[1</w:t>
      </w:r>
      <w:r w:rsidRPr="00D5717C">
        <w:rPr>
          <w:rFonts w:hint="eastAsia"/>
          <w:noProof/>
          <w:color w:val="000000" w:themeColor="text1"/>
          <w:szCs w:val="21"/>
          <w:vertAlign w:val="superscript"/>
        </w:rPr>
        <w:t>2</w:t>
      </w:r>
      <w:r w:rsidRPr="00D5717C">
        <w:rPr>
          <w:noProof/>
          <w:color w:val="000000" w:themeColor="text1"/>
          <w:szCs w:val="21"/>
          <w:vertAlign w:val="superscript"/>
        </w:rPr>
        <w:t>]</w:t>
      </w:r>
      <w:r w:rsidRPr="00D5717C">
        <w:rPr>
          <w:rFonts w:hint="eastAsia"/>
          <w:color w:val="000000" w:themeColor="text1"/>
          <w:szCs w:val="21"/>
        </w:rPr>
        <w:t>，所用数据时间分辨率为</w:t>
      </w:r>
      <w:r w:rsidRPr="00D5717C">
        <w:rPr>
          <w:rFonts w:hint="eastAsia"/>
          <w:color w:val="000000" w:themeColor="text1"/>
          <w:szCs w:val="21"/>
        </w:rPr>
        <w:t>6</w:t>
      </w:r>
      <w:r w:rsidRPr="00D5717C">
        <w:rPr>
          <w:rFonts w:hint="eastAsia"/>
          <w:color w:val="000000" w:themeColor="text1"/>
          <w:szCs w:val="21"/>
        </w:rPr>
        <w:t>小时，空间分辨率为</w:t>
      </w:r>
      <w:r w:rsidRPr="00D5717C">
        <w:rPr>
          <w:rFonts w:hint="eastAsia"/>
          <w:color w:val="000000" w:themeColor="text1"/>
          <w:szCs w:val="21"/>
        </w:rPr>
        <w:t>192</w:t>
      </w:r>
      <w:r w:rsidRPr="00D5717C">
        <w:rPr>
          <w:rFonts w:hint="eastAsia"/>
          <w:color w:val="000000" w:themeColor="text1"/>
          <w:szCs w:val="21"/>
        </w:rPr>
        <w:sym w:font="Symbol" w:char="F0B4"/>
      </w:r>
      <w:r w:rsidRPr="00D5717C">
        <w:rPr>
          <w:rFonts w:hint="eastAsia"/>
          <w:color w:val="000000" w:themeColor="text1"/>
          <w:szCs w:val="21"/>
        </w:rPr>
        <w:t>94</w:t>
      </w:r>
      <w:r w:rsidRPr="00D5717C">
        <w:rPr>
          <w:rFonts w:hint="eastAsia"/>
          <w:color w:val="000000" w:themeColor="text1"/>
          <w:szCs w:val="21"/>
        </w:rPr>
        <w:t>的高斯格点。</w:t>
      </w:r>
      <w:r w:rsidRPr="00D5717C">
        <w:rPr>
          <w:rFonts w:cs="黑体" w:hint="eastAsia"/>
          <w:color w:val="000000" w:themeColor="text1"/>
          <w:szCs w:val="21"/>
        </w:rPr>
        <w:t>通过如下公式，计算出了</w:t>
      </w:r>
      <w:r w:rsidRPr="00D5717C">
        <w:rPr>
          <w:rFonts w:cs="黑体" w:hint="eastAsia"/>
          <w:color w:val="000000" w:themeColor="text1"/>
          <w:szCs w:val="21"/>
        </w:rPr>
        <w:t>1</w:t>
      </w:r>
      <w:r w:rsidRPr="00D5717C">
        <w:rPr>
          <w:rFonts w:cs="黑体"/>
          <w:color w:val="000000" w:themeColor="text1"/>
          <w:szCs w:val="21"/>
        </w:rPr>
        <w:t>979</w:t>
      </w:r>
      <w:r w:rsidR="000D637A" w:rsidRPr="000D637A">
        <w:rPr>
          <w:bCs/>
          <w:szCs w:val="17"/>
        </w:rPr>
        <w:t>–</w:t>
      </w:r>
      <w:r w:rsidRPr="00D5717C">
        <w:rPr>
          <w:rFonts w:cs="黑体"/>
          <w:color w:val="000000" w:themeColor="text1"/>
          <w:szCs w:val="21"/>
        </w:rPr>
        <w:t>2012</w:t>
      </w:r>
      <w:r w:rsidRPr="00D5717C">
        <w:rPr>
          <w:rFonts w:cs="黑体" w:hint="eastAsia"/>
          <w:color w:val="000000" w:themeColor="text1"/>
          <w:szCs w:val="21"/>
        </w:rPr>
        <w:t>年间的日平均山脉力矩，并对结果进行了初步分析</w:t>
      </w:r>
      <w:r w:rsidR="0008666B" w:rsidRPr="00D5717C">
        <w:rPr>
          <w:rFonts w:cs="黑体" w:hint="eastAsia"/>
          <w:color w:val="000000" w:themeColor="text1"/>
          <w:szCs w:val="21"/>
        </w:rPr>
        <w:t>。</w:t>
      </w:r>
    </w:p>
    <w:p w:rsidR="0021546F" w:rsidRPr="00D5717C" w:rsidRDefault="0021546F">
      <w:pPr>
        <w:tabs>
          <w:tab w:val="center" w:pos="3960"/>
          <w:tab w:val="right" w:pos="7937"/>
        </w:tabs>
        <w:ind w:firstLine="0"/>
        <w:rPr>
          <w:color w:val="000000" w:themeColor="text1"/>
          <w:szCs w:val="20"/>
        </w:rPr>
      </w:pPr>
      <w:bookmarkStart w:id="4" w:name="_Hlk123892"/>
      <w:r w:rsidRPr="00D5717C">
        <w:rPr>
          <w:rFonts w:hint="eastAsia"/>
          <w:color w:val="000000" w:themeColor="text1"/>
          <w:szCs w:val="20"/>
        </w:rPr>
        <w:lastRenderedPageBreak/>
        <w:tab/>
      </w:r>
      <w:r w:rsidRPr="00D5717C">
        <w:rPr>
          <w:color w:val="000000" w:themeColor="text1"/>
          <w:position w:val="-22"/>
          <w:szCs w:val="20"/>
        </w:rPr>
        <w:object w:dxaOrig="2799" w:dyaOrig="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9pt;height:27.6pt" o:ole="">
            <v:imagedata r:id="rId9" o:title=""/>
          </v:shape>
          <o:OLEObject Type="Embed" ProgID="Equation.DSMT4" ShapeID="_x0000_i1025" DrawAspect="Content" ObjectID="_1634991869" r:id="rId10"/>
        </w:object>
      </w:r>
      <w:r w:rsidRPr="00D5717C">
        <w:rPr>
          <w:rFonts w:hint="eastAsia"/>
          <w:color w:val="000000" w:themeColor="text1"/>
          <w:szCs w:val="20"/>
        </w:rPr>
        <w:t xml:space="preserve">       </w:t>
      </w:r>
      <w:r w:rsidRPr="00D5717C">
        <w:rPr>
          <w:rFonts w:hint="eastAsia"/>
          <w:color w:val="000000" w:themeColor="text1"/>
          <w:szCs w:val="20"/>
        </w:rPr>
        <w:tab/>
      </w:r>
      <w:r w:rsidRPr="00D5717C">
        <w:rPr>
          <w:color w:val="000000" w:themeColor="text1"/>
          <w:szCs w:val="20"/>
        </w:rPr>
        <w:t xml:space="preserve">     </w:t>
      </w:r>
      <w:r w:rsidRPr="00D5717C">
        <w:rPr>
          <w:rFonts w:hint="eastAsia"/>
          <w:color w:val="000000" w:themeColor="text1"/>
          <w:szCs w:val="20"/>
        </w:rPr>
        <w:t xml:space="preserve">         (1)</w:t>
      </w:r>
    </w:p>
    <w:bookmarkEnd w:id="4"/>
    <w:p w:rsidR="0021546F" w:rsidRPr="00D5717C" w:rsidRDefault="0021546F" w:rsidP="00BE1404">
      <w:pPr>
        <w:spacing w:line="254" w:lineRule="auto"/>
        <w:ind w:firstLine="0"/>
        <w:rPr>
          <w:color w:val="000000" w:themeColor="text1"/>
          <w:szCs w:val="21"/>
        </w:rPr>
      </w:pPr>
      <w:r w:rsidRPr="00D5717C">
        <w:rPr>
          <w:rFonts w:hint="eastAsia"/>
          <w:color w:val="000000" w:themeColor="text1"/>
          <w:szCs w:val="21"/>
        </w:rPr>
        <w:t>式中</w:t>
      </w:r>
      <w:r w:rsidR="006C74D5" w:rsidRPr="00D5717C">
        <w:rPr>
          <w:rFonts w:hint="eastAsia"/>
          <w:color w:val="000000" w:themeColor="text1"/>
          <w:szCs w:val="21"/>
        </w:rPr>
        <w:t>，</w:t>
      </w:r>
      <w:r w:rsidRPr="00D5717C">
        <w:rPr>
          <w:rFonts w:hint="eastAsia"/>
          <w:i/>
          <w:color w:val="000000" w:themeColor="text1"/>
          <w:szCs w:val="21"/>
        </w:rPr>
        <w:t>T</w:t>
      </w:r>
      <w:r w:rsidRPr="00D5717C">
        <w:rPr>
          <w:i/>
          <w:color w:val="000000" w:themeColor="text1"/>
          <w:szCs w:val="21"/>
          <w:vertAlign w:val="subscript"/>
        </w:rPr>
        <w:t>m</w:t>
      </w:r>
      <w:r w:rsidRPr="00D5717C">
        <w:rPr>
          <w:rFonts w:hint="eastAsia"/>
          <w:color w:val="000000" w:themeColor="text1"/>
          <w:szCs w:val="21"/>
        </w:rPr>
        <w:t>为全球山脉力矩的总和</w:t>
      </w:r>
      <w:r w:rsidR="006C74D5" w:rsidRPr="00D5717C">
        <w:rPr>
          <w:rFonts w:hint="eastAsia"/>
          <w:color w:val="000000" w:themeColor="text1"/>
          <w:szCs w:val="21"/>
        </w:rPr>
        <w:t>（</w:t>
      </w:r>
      <w:r w:rsidR="00B80640" w:rsidRPr="00D5717C">
        <w:rPr>
          <w:rFonts w:cs="黑体" w:hint="eastAsia"/>
          <w:color w:val="000000" w:themeColor="text1"/>
          <w:szCs w:val="21"/>
        </w:rPr>
        <w:t>Hadley</w:t>
      </w:r>
      <w:r w:rsidR="006C74D5" w:rsidRPr="00D5717C">
        <w:rPr>
          <w:rFonts w:hint="eastAsia"/>
          <w:color w:val="000000" w:themeColor="text1"/>
          <w:szCs w:val="21"/>
        </w:rPr>
        <w:t>）</w:t>
      </w:r>
      <w:r w:rsidRPr="00D5717C">
        <w:rPr>
          <w:rFonts w:hint="eastAsia"/>
          <w:color w:val="000000" w:themeColor="text1"/>
          <w:szCs w:val="21"/>
        </w:rPr>
        <w:t>，</w:t>
      </w:r>
      <w:r w:rsidRPr="00D5717C">
        <w:rPr>
          <w:rFonts w:cs="黑体" w:hint="eastAsia"/>
          <w:i/>
          <w:color w:val="000000" w:themeColor="text1"/>
          <w:szCs w:val="21"/>
        </w:rPr>
        <w:t>a</w:t>
      </w:r>
      <w:r w:rsidRPr="00D5717C">
        <w:rPr>
          <w:rFonts w:cs="黑体" w:hint="eastAsia"/>
          <w:color w:val="000000" w:themeColor="text1"/>
          <w:szCs w:val="21"/>
        </w:rPr>
        <w:t>为地球半径（取</w:t>
      </w:r>
      <w:r w:rsidRPr="00D5717C">
        <w:rPr>
          <w:rFonts w:cs="黑体"/>
          <w:color w:val="000000" w:themeColor="text1"/>
          <w:szCs w:val="21"/>
        </w:rPr>
        <w:t>6</w:t>
      </w:r>
      <w:r w:rsidR="006C74D5" w:rsidRPr="00D5717C">
        <w:rPr>
          <w:rFonts w:cs="黑体"/>
          <w:color w:val="000000" w:themeColor="text1"/>
          <w:szCs w:val="21"/>
        </w:rPr>
        <w:t>,</w:t>
      </w:r>
      <w:r w:rsidRPr="00D5717C">
        <w:rPr>
          <w:rFonts w:cs="黑体"/>
          <w:color w:val="000000" w:themeColor="text1"/>
          <w:szCs w:val="21"/>
        </w:rPr>
        <w:t>371</w:t>
      </w:r>
      <w:r w:rsidR="006C74D5" w:rsidRPr="00D5717C">
        <w:rPr>
          <w:rFonts w:cs="黑体"/>
          <w:color w:val="000000" w:themeColor="text1"/>
          <w:szCs w:val="21"/>
        </w:rPr>
        <w:t xml:space="preserve"> </w:t>
      </w:r>
      <w:r w:rsidRPr="00D5717C">
        <w:rPr>
          <w:rFonts w:cs="黑体"/>
          <w:color w:val="000000" w:themeColor="text1"/>
          <w:szCs w:val="21"/>
        </w:rPr>
        <w:t>km</w:t>
      </w:r>
      <w:r w:rsidRPr="00D5717C">
        <w:rPr>
          <w:rFonts w:cs="黑体" w:hint="eastAsia"/>
          <w:color w:val="000000" w:themeColor="text1"/>
          <w:szCs w:val="21"/>
        </w:rPr>
        <w:t>），</w:t>
      </w:r>
      <w:r w:rsidRPr="00D5717C">
        <w:rPr>
          <w:rFonts w:cs="黑体" w:hint="eastAsia"/>
          <w:i/>
          <w:color w:val="000000" w:themeColor="text1"/>
          <w:szCs w:val="21"/>
        </w:rPr>
        <w:t>P</w:t>
      </w:r>
      <w:r w:rsidRPr="00D5717C">
        <w:rPr>
          <w:rFonts w:cs="黑体" w:hint="eastAsia"/>
          <w:i/>
          <w:color w:val="000000" w:themeColor="text1"/>
          <w:szCs w:val="21"/>
          <w:vertAlign w:val="subscript"/>
        </w:rPr>
        <w:t>s</w:t>
      </w:r>
      <w:r w:rsidRPr="00D5717C">
        <w:rPr>
          <w:rFonts w:cs="黑体" w:hint="eastAsia"/>
          <w:color w:val="000000" w:themeColor="text1"/>
          <w:szCs w:val="21"/>
        </w:rPr>
        <w:t>为地表面气压（</w:t>
      </w:r>
      <w:r w:rsidRPr="00D5717C">
        <w:rPr>
          <w:rFonts w:cs="黑体" w:hint="eastAsia"/>
          <w:color w:val="000000" w:themeColor="text1"/>
          <w:szCs w:val="21"/>
        </w:rPr>
        <w:t>Pa</w:t>
      </w:r>
      <w:r w:rsidRPr="00D5717C">
        <w:rPr>
          <w:rFonts w:cs="黑体" w:hint="eastAsia"/>
          <w:color w:val="000000" w:themeColor="text1"/>
          <w:szCs w:val="21"/>
        </w:rPr>
        <w:t>），</w:t>
      </w:r>
      <w:r w:rsidRPr="00D5717C">
        <w:rPr>
          <w:rFonts w:cs="黑体" w:hint="eastAsia"/>
          <w:i/>
          <w:color w:val="000000" w:themeColor="text1"/>
          <w:szCs w:val="21"/>
        </w:rPr>
        <w:t>h</w:t>
      </w:r>
      <w:r w:rsidRPr="00D5717C">
        <w:rPr>
          <w:rFonts w:cs="黑体" w:hint="eastAsia"/>
          <w:color w:val="000000" w:themeColor="text1"/>
          <w:szCs w:val="21"/>
        </w:rPr>
        <w:t>为地表的地形高度（</w:t>
      </w:r>
      <w:r w:rsidRPr="00D5717C">
        <w:rPr>
          <w:rFonts w:cs="黑体" w:hint="eastAsia"/>
          <w:color w:val="000000" w:themeColor="text1"/>
          <w:szCs w:val="21"/>
        </w:rPr>
        <w:t>m</w:t>
      </w:r>
      <w:r w:rsidRPr="00D5717C">
        <w:rPr>
          <w:rFonts w:cs="黑体" w:hint="eastAsia"/>
          <w:color w:val="000000" w:themeColor="text1"/>
          <w:szCs w:val="21"/>
        </w:rPr>
        <w:t>），</w:t>
      </w:r>
      <w:bookmarkStart w:id="5" w:name="OLE_LINK1"/>
      <w:r w:rsidRPr="00D5717C">
        <w:rPr>
          <w:rFonts w:cs="黑体" w:hint="eastAsia"/>
          <w:i/>
          <w:color w:val="000000" w:themeColor="text1"/>
          <w:szCs w:val="21"/>
        </w:rPr>
        <w:sym w:font="Symbol" w:char="F06C"/>
      </w:r>
      <w:r w:rsidRPr="00D5717C">
        <w:rPr>
          <w:rFonts w:cs="黑体" w:hint="eastAsia"/>
          <w:color w:val="000000" w:themeColor="text1"/>
          <w:szCs w:val="21"/>
        </w:rPr>
        <w:t>为经度</w:t>
      </w:r>
      <w:r w:rsidR="006C74D5" w:rsidRPr="00D5717C">
        <w:rPr>
          <w:rFonts w:cs="黑体" w:hint="eastAsia"/>
          <w:color w:val="000000" w:themeColor="text1"/>
          <w:szCs w:val="21"/>
        </w:rPr>
        <w:t>（</w:t>
      </w:r>
      <w:r w:rsidR="006C74D5" w:rsidRPr="00D5717C">
        <w:rPr>
          <w:color w:val="000000" w:themeColor="text1"/>
          <w:szCs w:val="21"/>
        </w:rPr>
        <w:t>°</w:t>
      </w:r>
      <w:r w:rsidR="006C74D5" w:rsidRPr="00D5717C">
        <w:rPr>
          <w:rFonts w:cs="黑体" w:hint="eastAsia"/>
          <w:color w:val="000000" w:themeColor="text1"/>
          <w:szCs w:val="21"/>
        </w:rPr>
        <w:t>）</w:t>
      </w:r>
      <w:r w:rsidRPr="00D5717C">
        <w:rPr>
          <w:rFonts w:cs="黑体" w:hint="eastAsia"/>
          <w:color w:val="000000" w:themeColor="text1"/>
          <w:szCs w:val="21"/>
        </w:rPr>
        <w:t>，</w:t>
      </w:r>
      <w:r w:rsidRPr="00D5717C">
        <w:rPr>
          <w:rFonts w:cs="黑体" w:hint="eastAsia"/>
          <w:i/>
          <w:color w:val="000000" w:themeColor="text1"/>
          <w:szCs w:val="21"/>
        </w:rPr>
        <w:sym w:font="Symbol" w:char="F066"/>
      </w:r>
      <w:r w:rsidRPr="00D5717C">
        <w:rPr>
          <w:rFonts w:cs="黑体" w:hint="eastAsia"/>
          <w:color w:val="000000" w:themeColor="text1"/>
          <w:szCs w:val="21"/>
        </w:rPr>
        <w:t>为纬度</w:t>
      </w:r>
      <w:r w:rsidR="006C74D5" w:rsidRPr="00D5717C">
        <w:rPr>
          <w:rFonts w:cs="黑体" w:hint="eastAsia"/>
          <w:color w:val="000000" w:themeColor="text1"/>
          <w:szCs w:val="21"/>
        </w:rPr>
        <w:t>（</w:t>
      </w:r>
      <w:r w:rsidR="006C74D5" w:rsidRPr="00D5717C">
        <w:rPr>
          <w:color w:val="000000" w:themeColor="text1"/>
          <w:szCs w:val="21"/>
        </w:rPr>
        <w:t>°</w:t>
      </w:r>
      <w:r w:rsidR="006C74D5" w:rsidRPr="00D5717C">
        <w:rPr>
          <w:rFonts w:cs="黑体" w:hint="eastAsia"/>
          <w:color w:val="000000" w:themeColor="text1"/>
          <w:szCs w:val="21"/>
        </w:rPr>
        <w:t>）</w:t>
      </w:r>
      <w:r w:rsidRPr="00D5717C">
        <w:rPr>
          <w:rFonts w:cs="黑体" w:hint="eastAsia"/>
          <w:color w:val="000000" w:themeColor="text1"/>
          <w:szCs w:val="21"/>
        </w:rPr>
        <w:t>。</w:t>
      </w:r>
      <w:bookmarkEnd w:id="5"/>
      <w:r w:rsidRPr="00D5717C">
        <w:rPr>
          <w:rFonts w:cs="黑体" w:hint="eastAsia"/>
          <w:color w:val="000000" w:themeColor="text1"/>
          <w:szCs w:val="21"/>
        </w:rPr>
        <w:t>在计算的过程中，</w:t>
      </w:r>
      <w:r w:rsidRPr="00D5717C">
        <w:rPr>
          <w:rFonts w:hint="eastAsia"/>
          <w:color w:val="000000" w:themeColor="text1"/>
          <w:szCs w:val="21"/>
        </w:rPr>
        <w:t>为了减少计算强度，山脉力矩计算公式亦可写为</w:t>
      </w:r>
    </w:p>
    <w:p w:rsidR="0021546F" w:rsidRPr="00D5717C" w:rsidRDefault="0021546F">
      <w:pPr>
        <w:tabs>
          <w:tab w:val="center" w:pos="3960"/>
          <w:tab w:val="right" w:pos="7937"/>
        </w:tabs>
        <w:ind w:firstLine="0"/>
        <w:rPr>
          <w:color w:val="000000" w:themeColor="text1"/>
          <w:position w:val="4"/>
          <w:szCs w:val="20"/>
        </w:rPr>
      </w:pPr>
      <w:bookmarkStart w:id="6" w:name="_Hlk124616"/>
      <w:r w:rsidRPr="00D5717C">
        <w:rPr>
          <w:rFonts w:hint="eastAsia"/>
          <w:color w:val="000000" w:themeColor="text1"/>
          <w:szCs w:val="20"/>
        </w:rPr>
        <w:tab/>
      </w:r>
      <w:r w:rsidRPr="00D5717C">
        <w:rPr>
          <w:color w:val="000000" w:themeColor="text1"/>
          <w:position w:val="-22"/>
          <w:szCs w:val="20"/>
        </w:rPr>
        <w:object w:dxaOrig="2940" w:dyaOrig="560">
          <v:shape id="_x0000_i1026" type="#_x0000_t75" style="width:146.25pt;height:27.6pt" o:ole="">
            <v:imagedata r:id="rId11" o:title=""/>
          </v:shape>
          <o:OLEObject Type="Embed" ProgID="Equation.DSMT4" ShapeID="_x0000_i1026" DrawAspect="Content" ObjectID="_1634991870" r:id="rId12"/>
        </w:object>
      </w:r>
      <w:r w:rsidRPr="00D5717C">
        <w:rPr>
          <w:rFonts w:hint="eastAsia"/>
          <w:color w:val="000000" w:themeColor="text1"/>
          <w:szCs w:val="20"/>
        </w:rPr>
        <w:t xml:space="preserve">         </w:t>
      </w:r>
      <w:r w:rsidRPr="00D5717C">
        <w:rPr>
          <w:rFonts w:hint="eastAsia"/>
          <w:color w:val="000000" w:themeColor="text1"/>
          <w:szCs w:val="20"/>
        </w:rPr>
        <w:tab/>
        <w:t xml:space="preserve">         </w:t>
      </w:r>
      <w:r w:rsidRPr="00D5717C">
        <w:rPr>
          <w:rFonts w:hint="eastAsia"/>
          <w:color w:val="000000" w:themeColor="text1"/>
          <w:position w:val="4"/>
          <w:szCs w:val="20"/>
        </w:rPr>
        <w:t xml:space="preserve"> (2)</w:t>
      </w:r>
    </w:p>
    <w:bookmarkEnd w:id="6"/>
    <w:p w:rsidR="0021546F" w:rsidRPr="00D5717C" w:rsidRDefault="0021546F" w:rsidP="003F217B">
      <w:pPr>
        <w:spacing w:line="259" w:lineRule="auto"/>
        <w:ind w:firstLineChars="200" w:firstLine="406"/>
        <w:rPr>
          <w:rFonts w:cs="黑体"/>
          <w:color w:val="000000" w:themeColor="text1"/>
          <w:szCs w:val="21"/>
        </w:rPr>
      </w:pPr>
      <w:r w:rsidRPr="00D5717C">
        <w:rPr>
          <w:rFonts w:cs="黑体" w:hint="eastAsia"/>
          <w:color w:val="000000" w:themeColor="text1"/>
          <w:szCs w:val="21"/>
        </w:rPr>
        <w:t>公式中将原来对气压的微分转换为对地形的微分，由于地形高度数据基本不变，在所有年份中只</w:t>
      </w:r>
      <w:r w:rsidR="00B80640" w:rsidRPr="00D5717C">
        <w:rPr>
          <w:rFonts w:cs="黑体" w:hint="eastAsia"/>
          <w:color w:val="000000" w:themeColor="text1"/>
          <w:szCs w:val="21"/>
        </w:rPr>
        <w:t>需</w:t>
      </w:r>
      <w:r w:rsidRPr="00D5717C">
        <w:rPr>
          <w:rFonts w:cs="黑体" w:hint="eastAsia"/>
          <w:color w:val="000000" w:themeColor="text1"/>
          <w:szCs w:val="21"/>
        </w:rPr>
        <w:t>做一次微分运行，大大减少了电脑计算时间。为了方便分析，本数据集中山脉力矩以</w:t>
      </w:r>
      <w:r w:rsidRPr="00D5717C">
        <w:rPr>
          <w:rFonts w:cs="黑体" w:hint="eastAsia"/>
          <w:color w:val="000000" w:themeColor="text1"/>
          <w:szCs w:val="21"/>
        </w:rPr>
        <w:t>Hadley</w:t>
      </w:r>
      <w:r w:rsidRPr="00D5717C">
        <w:rPr>
          <w:rFonts w:cs="黑体" w:hint="eastAsia"/>
          <w:color w:val="000000" w:themeColor="text1"/>
          <w:szCs w:val="21"/>
        </w:rPr>
        <w:t>为单位，</w:t>
      </w:r>
      <w:r w:rsidRPr="00D5717C">
        <w:rPr>
          <w:rFonts w:cs="黑体" w:hint="eastAsia"/>
          <w:color w:val="000000" w:themeColor="text1"/>
          <w:szCs w:val="21"/>
        </w:rPr>
        <w:t>1 Hadley=1.0</w:t>
      </w:r>
      <w:r w:rsidRPr="00D5717C">
        <w:rPr>
          <w:rFonts w:cs="黑体" w:hint="eastAsia"/>
          <w:color w:val="000000" w:themeColor="text1"/>
          <w:szCs w:val="21"/>
        </w:rPr>
        <w:sym w:font="Symbol" w:char="F0B4"/>
      </w:r>
      <w:r w:rsidRPr="00D5717C">
        <w:rPr>
          <w:rFonts w:cs="黑体" w:hint="eastAsia"/>
          <w:color w:val="000000" w:themeColor="text1"/>
          <w:szCs w:val="21"/>
        </w:rPr>
        <w:t>10</w:t>
      </w:r>
      <w:r w:rsidRPr="00D5717C">
        <w:rPr>
          <w:rFonts w:cs="黑体" w:hint="eastAsia"/>
          <w:color w:val="000000" w:themeColor="text1"/>
          <w:szCs w:val="21"/>
          <w:vertAlign w:val="superscript"/>
        </w:rPr>
        <w:t>18</w:t>
      </w:r>
      <w:r w:rsidR="00B80640" w:rsidRPr="00D5717C">
        <w:rPr>
          <w:rFonts w:cs="黑体"/>
          <w:color w:val="000000" w:themeColor="text1"/>
          <w:szCs w:val="21"/>
        </w:rPr>
        <w:t xml:space="preserve"> </w:t>
      </w:r>
      <w:r w:rsidRPr="00D5717C">
        <w:rPr>
          <w:rFonts w:cs="黑体" w:hint="eastAsia"/>
          <w:color w:val="000000" w:themeColor="text1"/>
          <w:szCs w:val="21"/>
        </w:rPr>
        <w:t>kg</w:t>
      </w:r>
      <w:r w:rsidRPr="00D5717C">
        <w:rPr>
          <w:rFonts w:cs="黑体" w:hint="eastAsia"/>
          <w:color w:val="000000" w:themeColor="text1"/>
          <w:szCs w:val="21"/>
        </w:rPr>
        <w:sym w:font="Symbol" w:char="F0D7"/>
      </w:r>
      <w:r w:rsidRPr="00D5717C">
        <w:rPr>
          <w:rFonts w:cs="黑体" w:hint="eastAsia"/>
          <w:color w:val="000000" w:themeColor="text1"/>
          <w:szCs w:val="21"/>
        </w:rPr>
        <w:t>m</w:t>
      </w:r>
      <w:r w:rsidRPr="00D5717C">
        <w:rPr>
          <w:rFonts w:cs="黑体" w:hint="eastAsia"/>
          <w:color w:val="000000" w:themeColor="text1"/>
          <w:szCs w:val="21"/>
          <w:vertAlign w:val="superscript"/>
        </w:rPr>
        <w:t>2</w:t>
      </w:r>
      <w:r w:rsidRPr="00D5717C">
        <w:rPr>
          <w:rFonts w:cs="黑体" w:hint="eastAsia"/>
          <w:color w:val="000000" w:themeColor="text1"/>
          <w:szCs w:val="21"/>
        </w:rPr>
        <w:t>/s</w:t>
      </w:r>
      <w:r w:rsidRPr="00D5717C">
        <w:rPr>
          <w:rFonts w:cs="黑体" w:hint="eastAsia"/>
          <w:color w:val="000000" w:themeColor="text1"/>
          <w:szCs w:val="21"/>
          <w:vertAlign w:val="superscript"/>
        </w:rPr>
        <w:t>2</w:t>
      </w:r>
      <w:r w:rsidRPr="00D5717C">
        <w:rPr>
          <w:rFonts w:cs="黑体" w:hint="eastAsia"/>
          <w:color w:val="000000" w:themeColor="text1"/>
          <w:szCs w:val="21"/>
        </w:rPr>
        <w:t>。</w:t>
      </w:r>
    </w:p>
    <w:p w:rsidR="0021546F" w:rsidRPr="00D5717C" w:rsidRDefault="0021546F">
      <w:pPr>
        <w:spacing w:line="259" w:lineRule="auto"/>
        <w:rPr>
          <w:color w:val="000000" w:themeColor="text1"/>
          <w:szCs w:val="21"/>
        </w:rPr>
      </w:pPr>
      <w:r w:rsidRPr="00D5717C">
        <w:rPr>
          <w:rFonts w:hint="eastAsia"/>
          <w:color w:val="000000" w:themeColor="text1"/>
          <w:szCs w:val="21"/>
        </w:rPr>
        <w:t>在使用</w:t>
      </w:r>
      <w:r w:rsidRPr="00D5717C">
        <w:rPr>
          <w:rFonts w:hint="eastAsia"/>
          <w:color w:val="000000" w:themeColor="text1"/>
          <w:szCs w:val="21"/>
        </w:rPr>
        <w:t>NCEP/</w:t>
      </w:r>
      <w:r w:rsidRPr="00D5717C">
        <w:rPr>
          <w:color w:val="000000" w:themeColor="text1"/>
          <w:szCs w:val="21"/>
        </w:rPr>
        <w:t>NCAR</w:t>
      </w:r>
      <w:r w:rsidRPr="00D5717C">
        <w:rPr>
          <w:rFonts w:hint="eastAsia"/>
          <w:color w:val="000000" w:themeColor="text1"/>
          <w:szCs w:val="21"/>
        </w:rPr>
        <w:t>第一套再分析网格数据计算山脉力矩的时候，本文通过六阶差分</w:t>
      </w:r>
      <w:r w:rsidRPr="003F217B">
        <w:rPr>
          <w:rFonts w:hint="eastAsia"/>
          <w:color w:val="000000" w:themeColor="text1"/>
          <w:spacing w:val="-2"/>
          <w:szCs w:val="21"/>
        </w:rPr>
        <w:t>法</w:t>
      </w:r>
      <w:r w:rsidRPr="003F217B">
        <w:rPr>
          <w:noProof/>
          <w:color w:val="000000" w:themeColor="text1"/>
          <w:spacing w:val="-2"/>
          <w:szCs w:val="21"/>
          <w:vertAlign w:val="superscript"/>
        </w:rPr>
        <w:t>[12]</w:t>
      </w:r>
      <w:r w:rsidRPr="003F217B">
        <w:rPr>
          <w:rFonts w:hint="eastAsia"/>
          <w:color w:val="000000" w:themeColor="text1"/>
          <w:spacing w:val="-2"/>
          <w:szCs w:val="21"/>
        </w:rPr>
        <w:t>来计算公式中的偏微分项。将气象数据带入下式，就可计算出在全球范围内的山脉力矩。</w:t>
      </w:r>
    </w:p>
    <w:p w:rsidR="0021546F" w:rsidRPr="00D5717C" w:rsidRDefault="0021546F">
      <w:pPr>
        <w:tabs>
          <w:tab w:val="center" w:pos="3960"/>
          <w:tab w:val="right" w:pos="7926"/>
        </w:tabs>
        <w:ind w:firstLine="0"/>
        <w:rPr>
          <w:color w:val="000000" w:themeColor="text1"/>
          <w:szCs w:val="20"/>
        </w:rPr>
      </w:pPr>
      <w:bookmarkStart w:id="7" w:name="_Hlk125581"/>
      <w:r w:rsidRPr="00D5717C">
        <w:rPr>
          <w:rFonts w:hint="eastAsia"/>
          <w:color w:val="000000" w:themeColor="text1"/>
          <w:szCs w:val="20"/>
        </w:rPr>
        <w:tab/>
      </w:r>
      <w:r w:rsidRPr="00D5717C">
        <w:rPr>
          <w:color w:val="000000" w:themeColor="text1"/>
          <w:position w:val="-56"/>
          <w:szCs w:val="20"/>
        </w:rPr>
        <w:object w:dxaOrig="3800" w:dyaOrig="1219">
          <v:shape id="_x0000_i1027" type="#_x0000_t75" style="width:190.65pt;height:61.6pt" o:ole="">
            <v:imagedata r:id="rId13" o:title=""/>
          </v:shape>
          <o:OLEObject Type="Embed" ProgID="Equation.DSMT4" ShapeID="_x0000_i1027" DrawAspect="Content" ObjectID="_1634991871" r:id="rId14"/>
        </w:object>
      </w:r>
      <w:r w:rsidRPr="00D5717C">
        <w:rPr>
          <w:rFonts w:hint="eastAsia"/>
          <w:color w:val="000000" w:themeColor="text1"/>
          <w:szCs w:val="20"/>
        </w:rPr>
        <w:t xml:space="preserve">            </w:t>
      </w:r>
      <w:r w:rsidRPr="00D5717C">
        <w:rPr>
          <w:rFonts w:hint="eastAsia"/>
          <w:color w:val="000000" w:themeColor="text1"/>
          <w:szCs w:val="20"/>
        </w:rPr>
        <w:tab/>
        <w:t xml:space="preserve">   (3)</w:t>
      </w:r>
    </w:p>
    <w:bookmarkEnd w:id="7"/>
    <w:p w:rsidR="0021546F" w:rsidRPr="00D5717C" w:rsidRDefault="0021546F" w:rsidP="001639C8">
      <w:pPr>
        <w:spacing w:line="257" w:lineRule="auto"/>
        <w:ind w:firstLine="0"/>
        <w:rPr>
          <w:color w:val="000000" w:themeColor="text1"/>
          <w:sz w:val="10"/>
          <w:szCs w:val="21"/>
        </w:rPr>
      </w:pPr>
      <w:r w:rsidRPr="00D5717C">
        <w:rPr>
          <w:rFonts w:hint="eastAsia"/>
          <w:color w:val="000000" w:themeColor="text1"/>
          <w:szCs w:val="21"/>
        </w:rPr>
        <w:t>式中</w:t>
      </w:r>
      <w:bookmarkStart w:id="8" w:name="_Hlk126083"/>
      <w:r w:rsidR="003E16CB" w:rsidRPr="00D5717C">
        <w:rPr>
          <w:rFonts w:hint="eastAsia"/>
          <w:color w:val="000000" w:themeColor="text1"/>
          <w:szCs w:val="21"/>
        </w:rPr>
        <w:t>，</w:t>
      </w:r>
      <w:r w:rsidRPr="00D5717C">
        <w:rPr>
          <w:rFonts w:hint="eastAsia"/>
          <w:i/>
          <w:color w:val="000000" w:themeColor="text1"/>
          <w:szCs w:val="21"/>
        </w:rPr>
        <w:t>Y</w:t>
      </w:r>
      <w:r w:rsidRPr="00D5717C">
        <w:rPr>
          <w:i/>
          <w:color w:val="000000" w:themeColor="text1"/>
          <w:szCs w:val="21"/>
          <w:vertAlign w:val="subscript"/>
        </w:rPr>
        <w:t>m,</w:t>
      </w:r>
      <w:r w:rsidR="00B80640" w:rsidRPr="00D5717C">
        <w:rPr>
          <w:i/>
          <w:color w:val="000000" w:themeColor="text1"/>
          <w:szCs w:val="21"/>
          <w:vertAlign w:val="subscript"/>
        </w:rPr>
        <w:t xml:space="preserve"> </w:t>
      </w:r>
      <w:r w:rsidRPr="00D5717C">
        <w:rPr>
          <w:i/>
          <w:color w:val="000000" w:themeColor="text1"/>
          <w:szCs w:val="21"/>
          <w:vertAlign w:val="subscript"/>
        </w:rPr>
        <w:t>j</w:t>
      </w:r>
      <w:bookmarkEnd w:id="8"/>
      <w:r w:rsidRPr="00D5717C">
        <w:rPr>
          <w:rFonts w:hint="eastAsia"/>
          <w:color w:val="000000" w:themeColor="text1"/>
          <w:szCs w:val="21"/>
        </w:rPr>
        <w:t>为计算山脉力矩第</w:t>
      </w:r>
      <w:r w:rsidRPr="00D5717C">
        <w:rPr>
          <w:rFonts w:hint="eastAsia"/>
          <w:i/>
          <w:color w:val="000000" w:themeColor="text1"/>
          <w:szCs w:val="21"/>
        </w:rPr>
        <w:t>j</w:t>
      </w:r>
      <w:r w:rsidRPr="00D5717C">
        <w:rPr>
          <w:rFonts w:hint="eastAsia"/>
          <w:color w:val="000000" w:themeColor="text1"/>
          <w:szCs w:val="21"/>
        </w:rPr>
        <w:t>列的中间变量，</w:t>
      </w:r>
      <w:bookmarkStart w:id="9" w:name="_Hlk126237"/>
      <w:r w:rsidRPr="00D5717C">
        <w:rPr>
          <w:rFonts w:ascii="微软雅黑" w:eastAsia="微软雅黑" w:hAnsi="微软雅黑" w:hint="eastAsia"/>
          <w:i/>
          <w:color w:val="000000" w:themeColor="text1"/>
          <w:szCs w:val="21"/>
        </w:rPr>
        <w:sym w:font="Symbol" w:char="F044"/>
      </w:r>
      <w:r w:rsidRPr="00D5717C">
        <w:rPr>
          <w:i/>
          <w:color w:val="000000" w:themeColor="text1"/>
          <w:szCs w:val="21"/>
        </w:rPr>
        <w:t>φ</w:t>
      </w:r>
      <w:r w:rsidRPr="00D5717C">
        <w:rPr>
          <w:rFonts w:hint="eastAsia"/>
          <w:i/>
          <w:color w:val="000000" w:themeColor="text1"/>
          <w:szCs w:val="21"/>
          <w:vertAlign w:val="subscript"/>
        </w:rPr>
        <w:t>j</w:t>
      </w:r>
      <w:bookmarkEnd w:id="9"/>
      <w:r w:rsidRPr="00D5717C">
        <w:rPr>
          <w:rFonts w:hint="eastAsia"/>
          <w:color w:val="000000" w:themeColor="text1"/>
          <w:szCs w:val="21"/>
        </w:rPr>
        <w:t>为处在</w:t>
      </w:r>
      <w:r w:rsidRPr="00D5717C">
        <w:rPr>
          <w:rFonts w:hint="eastAsia"/>
          <w:i/>
          <w:color w:val="000000" w:themeColor="text1"/>
          <w:szCs w:val="21"/>
        </w:rPr>
        <w:t>j</w:t>
      </w:r>
      <w:r w:rsidRPr="00D5717C">
        <w:rPr>
          <w:rFonts w:hint="eastAsia"/>
          <w:color w:val="000000" w:themeColor="text1"/>
          <w:szCs w:val="21"/>
        </w:rPr>
        <w:t>列的网格纬度宽度，</w:t>
      </w:r>
      <w:bookmarkStart w:id="10" w:name="_Hlk126337"/>
      <w:r w:rsidRPr="00D5717C">
        <w:rPr>
          <w:rFonts w:hint="eastAsia"/>
          <w:i/>
          <w:color w:val="000000" w:themeColor="text1"/>
          <w:szCs w:val="21"/>
        </w:rPr>
        <w:t>p</w:t>
      </w:r>
      <w:r w:rsidRPr="00D5717C">
        <w:rPr>
          <w:i/>
          <w:color w:val="000000" w:themeColor="text1"/>
          <w:szCs w:val="21"/>
          <w:vertAlign w:val="subscript"/>
        </w:rPr>
        <w:t>i,j</w:t>
      </w:r>
      <w:bookmarkEnd w:id="10"/>
      <w:r w:rsidRPr="00D5717C">
        <w:rPr>
          <w:rFonts w:hint="eastAsia"/>
          <w:color w:val="000000" w:themeColor="text1"/>
          <w:szCs w:val="21"/>
        </w:rPr>
        <w:t>为（</w:t>
      </w:r>
      <w:r w:rsidRPr="00D5717C">
        <w:rPr>
          <w:i/>
          <w:color w:val="000000" w:themeColor="text1"/>
          <w:szCs w:val="21"/>
        </w:rPr>
        <w:t>i</w:t>
      </w:r>
      <w:r w:rsidRPr="00D5717C">
        <w:rPr>
          <w:color w:val="000000" w:themeColor="text1"/>
          <w:szCs w:val="21"/>
        </w:rPr>
        <w:t>,</w:t>
      </w:r>
      <w:r w:rsidR="00B80640" w:rsidRPr="00D5717C">
        <w:rPr>
          <w:color w:val="000000" w:themeColor="text1"/>
          <w:szCs w:val="21"/>
        </w:rPr>
        <w:t xml:space="preserve"> </w:t>
      </w:r>
      <w:r w:rsidRPr="00D5717C">
        <w:rPr>
          <w:i/>
          <w:color w:val="000000" w:themeColor="text1"/>
          <w:szCs w:val="21"/>
        </w:rPr>
        <w:t>j</w:t>
      </w:r>
      <w:r w:rsidRPr="00D5717C">
        <w:rPr>
          <w:rFonts w:hint="eastAsia"/>
          <w:color w:val="000000" w:themeColor="text1"/>
          <w:szCs w:val="21"/>
        </w:rPr>
        <w:t>）处的地表气压，</w:t>
      </w:r>
      <w:bookmarkStart w:id="11" w:name="_Hlk126417"/>
      <w:r w:rsidRPr="00D5717C">
        <w:rPr>
          <w:rFonts w:hint="eastAsia"/>
          <w:i/>
          <w:color w:val="000000" w:themeColor="text1"/>
          <w:szCs w:val="21"/>
        </w:rPr>
        <w:t>h</w:t>
      </w:r>
      <w:r w:rsidRPr="00D5717C">
        <w:rPr>
          <w:i/>
          <w:color w:val="000000" w:themeColor="text1"/>
          <w:szCs w:val="21"/>
          <w:vertAlign w:val="subscript"/>
        </w:rPr>
        <w:t>i+k,j</w:t>
      </w:r>
      <w:bookmarkEnd w:id="11"/>
      <w:r w:rsidRPr="00D5717C">
        <w:rPr>
          <w:rFonts w:hint="eastAsia"/>
          <w:color w:val="000000" w:themeColor="text1"/>
          <w:szCs w:val="21"/>
        </w:rPr>
        <w:t>为点（</w:t>
      </w:r>
      <w:r w:rsidRPr="00D5717C">
        <w:rPr>
          <w:rFonts w:hint="eastAsia"/>
          <w:i/>
          <w:iCs/>
          <w:color w:val="000000" w:themeColor="text1"/>
          <w:szCs w:val="21"/>
        </w:rPr>
        <w:t>i</w:t>
      </w:r>
      <w:r w:rsidRPr="00D5717C">
        <w:rPr>
          <w:color w:val="000000" w:themeColor="text1"/>
          <w:szCs w:val="21"/>
        </w:rPr>
        <w:t>+</w:t>
      </w:r>
      <w:r w:rsidRPr="00D5717C">
        <w:rPr>
          <w:i/>
          <w:iCs/>
          <w:color w:val="000000" w:themeColor="text1"/>
          <w:szCs w:val="21"/>
        </w:rPr>
        <w:t>k</w:t>
      </w:r>
      <w:r w:rsidRPr="00D5717C">
        <w:rPr>
          <w:color w:val="000000" w:themeColor="text1"/>
          <w:szCs w:val="21"/>
        </w:rPr>
        <w:t>,</w:t>
      </w:r>
      <w:r w:rsidRPr="00D5717C">
        <w:rPr>
          <w:rFonts w:hint="eastAsia"/>
          <w:color w:val="000000" w:themeColor="text1"/>
          <w:szCs w:val="21"/>
        </w:rPr>
        <w:t xml:space="preserve"> </w:t>
      </w:r>
      <w:r w:rsidRPr="00D5717C">
        <w:rPr>
          <w:i/>
          <w:iCs/>
          <w:color w:val="000000" w:themeColor="text1"/>
          <w:szCs w:val="21"/>
        </w:rPr>
        <w:t>j</w:t>
      </w:r>
      <w:r w:rsidRPr="00D5717C">
        <w:rPr>
          <w:rFonts w:hint="eastAsia"/>
          <w:color w:val="000000" w:themeColor="text1"/>
          <w:szCs w:val="21"/>
        </w:rPr>
        <w:t>）位置上的地形高度</w:t>
      </w:r>
      <w:r w:rsidR="001639C8" w:rsidRPr="00D5717C">
        <w:rPr>
          <w:rFonts w:hint="eastAsia"/>
          <w:color w:val="000000" w:themeColor="text1"/>
          <w:szCs w:val="21"/>
        </w:rPr>
        <w:t>；</w:t>
      </w:r>
      <w:r w:rsidRPr="00D5717C">
        <w:rPr>
          <w:rFonts w:hint="eastAsia"/>
          <w:i/>
          <w:color w:val="000000" w:themeColor="text1"/>
          <w:szCs w:val="21"/>
        </w:rPr>
        <w:t>K</w:t>
      </w:r>
      <w:r w:rsidRPr="00D5717C">
        <w:rPr>
          <w:rFonts w:hint="eastAsia"/>
          <w:color w:val="000000" w:themeColor="text1"/>
          <w:szCs w:val="21"/>
        </w:rPr>
        <w:t>为</w:t>
      </w:r>
      <w:r w:rsidRPr="00D5717C">
        <w:rPr>
          <w:rFonts w:hint="eastAsia"/>
          <w:color w:val="000000" w:themeColor="text1"/>
          <w:szCs w:val="21"/>
        </w:rPr>
        <w:t>3</w:t>
      </w:r>
      <w:r w:rsidR="001639C8" w:rsidRPr="00D5717C">
        <w:rPr>
          <w:rFonts w:hint="eastAsia"/>
          <w:color w:val="000000" w:themeColor="text1"/>
          <w:szCs w:val="21"/>
        </w:rPr>
        <w:t>；六阶差分法中</w:t>
      </w:r>
      <w:r w:rsidR="001639C8" w:rsidRPr="00D5717C">
        <w:rPr>
          <w:rFonts w:hint="eastAsia"/>
          <w:i/>
          <w:color w:val="000000" w:themeColor="text1"/>
          <w:szCs w:val="21"/>
        </w:rPr>
        <w:t>k</w:t>
      </w:r>
      <w:r w:rsidR="001639C8" w:rsidRPr="00D5717C">
        <w:rPr>
          <w:rFonts w:hint="eastAsia"/>
          <w:color w:val="000000" w:themeColor="text1"/>
          <w:szCs w:val="21"/>
        </w:rPr>
        <w:t>值取</w:t>
      </w:r>
      <w:r w:rsidR="001639C8" w:rsidRPr="00D5717C">
        <w:rPr>
          <w:rFonts w:hint="eastAsia"/>
          <w:color w:val="000000" w:themeColor="text1"/>
          <w:szCs w:val="20"/>
        </w:rPr>
        <w:sym w:font="Symbol" w:char="F02D"/>
      </w:r>
      <w:r w:rsidR="001639C8" w:rsidRPr="00D5717C">
        <w:rPr>
          <w:rFonts w:hint="eastAsia"/>
          <w:color w:val="000000" w:themeColor="text1"/>
          <w:szCs w:val="20"/>
        </w:rPr>
        <w:t>3</w:t>
      </w:r>
      <w:r w:rsidR="001639C8" w:rsidRPr="00D5717C">
        <w:rPr>
          <w:rFonts w:hint="eastAsia"/>
          <w:color w:val="000000" w:themeColor="text1"/>
          <w:szCs w:val="20"/>
        </w:rPr>
        <w:t>、</w:t>
      </w:r>
      <w:r w:rsidR="001639C8" w:rsidRPr="00D5717C">
        <w:rPr>
          <w:rFonts w:hint="eastAsia"/>
          <w:color w:val="000000" w:themeColor="text1"/>
          <w:szCs w:val="20"/>
        </w:rPr>
        <w:sym w:font="Symbol" w:char="F02D"/>
      </w:r>
      <w:r w:rsidR="001639C8" w:rsidRPr="00D5717C">
        <w:rPr>
          <w:rFonts w:hint="eastAsia"/>
          <w:color w:val="000000" w:themeColor="text1"/>
          <w:szCs w:val="20"/>
        </w:rPr>
        <w:t>2</w:t>
      </w:r>
      <w:r w:rsidR="001639C8" w:rsidRPr="00D5717C">
        <w:rPr>
          <w:rFonts w:hint="eastAsia"/>
          <w:color w:val="000000" w:themeColor="text1"/>
          <w:szCs w:val="20"/>
        </w:rPr>
        <w:t>、</w:t>
      </w:r>
      <w:r w:rsidR="001639C8" w:rsidRPr="00D5717C">
        <w:rPr>
          <w:rFonts w:hint="eastAsia"/>
          <w:color w:val="000000" w:themeColor="text1"/>
          <w:szCs w:val="20"/>
        </w:rPr>
        <w:sym w:font="Symbol" w:char="F02D"/>
      </w:r>
      <w:r w:rsidR="001639C8" w:rsidRPr="00D5717C">
        <w:rPr>
          <w:rFonts w:hint="eastAsia"/>
          <w:color w:val="000000" w:themeColor="text1"/>
          <w:szCs w:val="20"/>
        </w:rPr>
        <w:t>1</w:t>
      </w:r>
      <w:r w:rsidR="001639C8" w:rsidRPr="00D5717C">
        <w:rPr>
          <w:rFonts w:hint="eastAsia"/>
          <w:color w:val="000000" w:themeColor="text1"/>
          <w:szCs w:val="20"/>
        </w:rPr>
        <w:t>、</w:t>
      </w:r>
      <w:r w:rsidR="001639C8" w:rsidRPr="00D5717C">
        <w:rPr>
          <w:rFonts w:hint="eastAsia"/>
          <w:color w:val="000000" w:themeColor="text1"/>
          <w:szCs w:val="20"/>
        </w:rPr>
        <w:t>0</w:t>
      </w:r>
      <w:r w:rsidR="001639C8" w:rsidRPr="00D5717C">
        <w:rPr>
          <w:rFonts w:hint="eastAsia"/>
          <w:color w:val="000000" w:themeColor="text1"/>
          <w:szCs w:val="20"/>
        </w:rPr>
        <w:t>、</w:t>
      </w:r>
      <w:r w:rsidR="001639C8" w:rsidRPr="00D5717C">
        <w:rPr>
          <w:rFonts w:hint="eastAsia"/>
          <w:color w:val="000000" w:themeColor="text1"/>
          <w:szCs w:val="20"/>
        </w:rPr>
        <w:t>1</w:t>
      </w:r>
      <w:r w:rsidR="001639C8" w:rsidRPr="00D5717C">
        <w:rPr>
          <w:rFonts w:hint="eastAsia"/>
          <w:color w:val="000000" w:themeColor="text1"/>
          <w:szCs w:val="20"/>
        </w:rPr>
        <w:t>、</w:t>
      </w:r>
      <w:r w:rsidR="001639C8" w:rsidRPr="00D5717C">
        <w:rPr>
          <w:rFonts w:hint="eastAsia"/>
          <w:color w:val="000000" w:themeColor="text1"/>
          <w:szCs w:val="20"/>
        </w:rPr>
        <w:t>2</w:t>
      </w:r>
      <w:r w:rsidR="001639C8" w:rsidRPr="00D5717C">
        <w:rPr>
          <w:rFonts w:hint="eastAsia"/>
          <w:color w:val="000000" w:themeColor="text1"/>
          <w:szCs w:val="20"/>
        </w:rPr>
        <w:t>和</w:t>
      </w:r>
      <w:r w:rsidR="001639C8" w:rsidRPr="00D5717C">
        <w:rPr>
          <w:rFonts w:hint="eastAsia"/>
          <w:color w:val="000000" w:themeColor="text1"/>
          <w:szCs w:val="20"/>
        </w:rPr>
        <w:t>3</w:t>
      </w:r>
      <w:r w:rsidR="001639C8" w:rsidRPr="00D5717C">
        <w:rPr>
          <w:rFonts w:hint="eastAsia"/>
          <w:color w:val="000000" w:themeColor="text1"/>
          <w:szCs w:val="20"/>
        </w:rPr>
        <w:t>，对应的</w:t>
      </w:r>
      <w:r w:rsidRPr="00D5717C">
        <w:rPr>
          <w:rFonts w:hint="eastAsia"/>
          <w:i/>
          <w:color w:val="000000" w:themeColor="text1"/>
          <w:szCs w:val="21"/>
        </w:rPr>
        <w:t>b</w:t>
      </w:r>
      <w:r w:rsidRPr="00D5717C">
        <w:rPr>
          <w:rFonts w:hint="eastAsia"/>
          <w:i/>
          <w:color w:val="000000" w:themeColor="text1"/>
          <w:szCs w:val="21"/>
          <w:vertAlign w:val="subscript"/>
        </w:rPr>
        <w:t>k</w:t>
      </w:r>
      <w:r w:rsidR="001639C8" w:rsidRPr="00D5717C">
        <w:rPr>
          <w:rFonts w:hint="eastAsia"/>
          <w:color w:val="000000" w:themeColor="text1"/>
          <w:szCs w:val="21"/>
        </w:rPr>
        <w:t>取</w:t>
      </w:r>
      <w:r w:rsidR="0016111E" w:rsidRPr="00D5717C">
        <w:rPr>
          <w:rFonts w:hint="eastAsia"/>
          <w:color w:val="000000" w:themeColor="text1"/>
          <w:szCs w:val="20"/>
        </w:rPr>
        <w:sym w:font="Symbol" w:char="F02D"/>
      </w:r>
      <w:r w:rsidR="001639C8" w:rsidRPr="00D5717C">
        <w:rPr>
          <w:color w:val="000000" w:themeColor="text1"/>
          <w:szCs w:val="21"/>
        </w:rPr>
        <w:t>1/60</w:t>
      </w:r>
      <w:r w:rsidR="001639C8" w:rsidRPr="00D5717C">
        <w:rPr>
          <w:rFonts w:hint="eastAsia"/>
          <w:color w:val="000000" w:themeColor="text1"/>
          <w:szCs w:val="21"/>
        </w:rPr>
        <w:t>、</w:t>
      </w:r>
      <w:r w:rsidR="001639C8" w:rsidRPr="00D5717C">
        <w:rPr>
          <w:color w:val="000000" w:themeColor="text1"/>
          <w:szCs w:val="21"/>
        </w:rPr>
        <w:t>3/20</w:t>
      </w:r>
      <w:r w:rsidR="001639C8" w:rsidRPr="00D5717C">
        <w:rPr>
          <w:rFonts w:hint="eastAsia"/>
          <w:color w:val="000000" w:themeColor="text1"/>
          <w:szCs w:val="21"/>
        </w:rPr>
        <w:t>、</w:t>
      </w:r>
      <w:r w:rsidR="0016111E" w:rsidRPr="00D5717C">
        <w:rPr>
          <w:rFonts w:hint="eastAsia"/>
          <w:color w:val="000000" w:themeColor="text1"/>
          <w:szCs w:val="20"/>
        </w:rPr>
        <w:sym w:font="Symbol" w:char="F02D"/>
      </w:r>
      <w:r w:rsidR="001639C8" w:rsidRPr="00D5717C">
        <w:rPr>
          <w:color w:val="000000" w:themeColor="text1"/>
          <w:szCs w:val="21"/>
        </w:rPr>
        <w:t>3/4</w:t>
      </w:r>
      <w:r w:rsidR="001639C8" w:rsidRPr="00D5717C">
        <w:rPr>
          <w:rFonts w:hint="eastAsia"/>
          <w:color w:val="000000" w:themeColor="text1"/>
          <w:szCs w:val="21"/>
        </w:rPr>
        <w:t>、</w:t>
      </w:r>
      <w:r w:rsidR="001639C8" w:rsidRPr="00D5717C">
        <w:rPr>
          <w:color w:val="000000" w:themeColor="text1"/>
          <w:szCs w:val="21"/>
        </w:rPr>
        <w:t>0</w:t>
      </w:r>
      <w:r w:rsidR="001639C8" w:rsidRPr="00D5717C">
        <w:rPr>
          <w:rFonts w:hint="eastAsia"/>
          <w:color w:val="000000" w:themeColor="text1"/>
          <w:szCs w:val="21"/>
        </w:rPr>
        <w:t>、</w:t>
      </w:r>
      <w:r w:rsidR="001639C8" w:rsidRPr="00D5717C">
        <w:rPr>
          <w:color w:val="000000" w:themeColor="text1"/>
          <w:szCs w:val="21"/>
        </w:rPr>
        <w:t>3/4</w:t>
      </w:r>
      <w:r w:rsidR="001639C8" w:rsidRPr="00D5717C">
        <w:rPr>
          <w:rFonts w:hint="eastAsia"/>
          <w:color w:val="000000" w:themeColor="text1"/>
          <w:szCs w:val="21"/>
        </w:rPr>
        <w:t>、</w:t>
      </w:r>
      <w:r w:rsidR="0016111E" w:rsidRPr="00D5717C">
        <w:rPr>
          <w:rFonts w:hint="eastAsia"/>
          <w:color w:val="000000" w:themeColor="text1"/>
          <w:szCs w:val="20"/>
        </w:rPr>
        <w:sym w:font="Symbol" w:char="F02D"/>
      </w:r>
      <w:r w:rsidR="001639C8" w:rsidRPr="00D5717C">
        <w:rPr>
          <w:color w:val="000000" w:themeColor="text1"/>
          <w:szCs w:val="21"/>
        </w:rPr>
        <w:t>3/20</w:t>
      </w:r>
      <w:r w:rsidR="001639C8" w:rsidRPr="00D5717C">
        <w:rPr>
          <w:rFonts w:hint="eastAsia"/>
          <w:color w:val="000000" w:themeColor="text1"/>
          <w:szCs w:val="21"/>
        </w:rPr>
        <w:t>和</w:t>
      </w:r>
      <w:r w:rsidR="001639C8" w:rsidRPr="00D5717C">
        <w:rPr>
          <w:color w:val="000000" w:themeColor="text1"/>
          <w:szCs w:val="21"/>
        </w:rPr>
        <w:t>1/60</w:t>
      </w:r>
      <w:r w:rsidR="001639C8" w:rsidRPr="00D5717C">
        <w:rPr>
          <w:rFonts w:hint="eastAsia"/>
          <w:color w:val="000000" w:themeColor="text1"/>
          <w:szCs w:val="21"/>
          <w:vertAlign w:val="superscript"/>
        </w:rPr>
        <w:t>[13]</w:t>
      </w:r>
      <w:r w:rsidR="001639C8" w:rsidRPr="00D5717C">
        <w:rPr>
          <w:rFonts w:hint="eastAsia"/>
          <w:color w:val="000000" w:themeColor="text1"/>
          <w:szCs w:val="21"/>
        </w:rPr>
        <w:t>。</w:t>
      </w:r>
      <w:bookmarkStart w:id="12" w:name="_Hlk125354"/>
    </w:p>
    <w:bookmarkEnd w:id="12"/>
    <w:p w:rsidR="001639C8" w:rsidRPr="00D5717C" w:rsidRDefault="00845569" w:rsidP="001639C8">
      <w:pPr>
        <w:framePr w:w="2863" w:hSpace="181" w:wrap="around" w:vAnchor="page" w:hAnchor="page" w:x="6086" w:y="8544"/>
        <w:ind w:firstLine="0"/>
        <w:jc w:val="center"/>
        <w:rPr>
          <w:color w:val="000000" w:themeColor="text1"/>
        </w:rPr>
      </w:pPr>
      <w:r w:rsidRPr="00D5717C">
        <w:rPr>
          <w:noProof/>
          <w:color w:val="000000" w:themeColor="text1"/>
        </w:rPr>
        <w:drawing>
          <wp:inline distT="0" distB="0" distL="0" distR="0">
            <wp:extent cx="1668780" cy="2545080"/>
            <wp:effectExtent l="19050" t="0" r="7620" b="0"/>
            <wp:docPr id="1" name="图片 0" descr="t-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1.tif"/>
                    <pic:cNvPicPr/>
                  </pic:nvPicPr>
                  <pic:blipFill>
                    <a:blip r:embed="rId15" cstate="print"/>
                    <a:stretch>
                      <a:fillRect/>
                    </a:stretch>
                  </pic:blipFill>
                  <pic:spPr>
                    <a:xfrm>
                      <a:off x="0" y="0"/>
                      <a:ext cx="1668780" cy="2545080"/>
                    </a:xfrm>
                    <a:prstGeom prst="rect">
                      <a:avLst/>
                    </a:prstGeom>
                  </pic:spPr>
                </pic:pic>
              </a:graphicData>
            </a:graphic>
          </wp:inline>
        </w:drawing>
      </w:r>
    </w:p>
    <w:p w:rsidR="001639C8" w:rsidRPr="00D5717C" w:rsidRDefault="001639C8" w:rsidP="001639C8">
      <w:pPr>
        <w:framePr w:w="2863" w:hSpace="181" w:wrap="around" w:vAnchor="page" w:hAnchor="page" w:x="6086" w:y="8544"/>
        <w:ind w:firstLine="0"/>
        <w:rPr>
          <w:color w:val="000000" w:themeColor="text1"/>
          <w:sz w:val="6"/>
        </w:rPr>
      </w:pPr>
    </w:p>
    <w:p w:rsidR="001639C8" w:rsidRPr="00D5717C" w:rsidRDefault="001639C8" w:rsidP="001639C8">
      <w:pPr>
        <w:framePr w:w="2863" w:hSpace="181" w:wrap="around" w:vAnchor="page" w:hAnchor="page" w:x="6086" w:y="8544"/>
        <w:ind w:firstLine="0"/>
        <w:jc w:val="center"/>
        <w:rPr>
          <w:color w:val="000000" w:themeColor="text1"/>
        </w:rPr>
      </w:pPr>
      <w:bookmarkStart w:id="13" w:name="_Ref419622262"/>
      <w:r w:rsidRPr="00D5717C">
        <w:rPr>
          <w:rFonts w:hint="eastAsia"/>
          <w:color w:val="000000" w:themeColor="text1"/>
          <w:sz w:val="18"/>
          <w:szCs w:val="18"/>
        </w:rPr>
        <w:t>图</w:t>
      </w:r>
      <w:r w:rsidRPr="00D5717C">
        <w:rPr>
          <w:noProof/>
          <w:color w:val="000000" w:themeColor="text1"/>
          <w:sz w:val="18"/>
          <w:szCs w:val="18"/>
        </w:rPr>
        <w:t>1</w:t>
      </w:r>
      <w:bookmarkEnd w:id="13"/>
      <w:r w:rsidRPr="00D5717C">
        <w:rPr>
          <w:rFonts w:hint="eastAsia"/>
          <w:color w:val="000000" w:themeColor="text1"/>
          <w:sz w:val="18"/>
          <w:szCs w:val="18"/>
        </w:rPr>
        <w:t xml:space="preserve">  </w:t>
      </w:r>
      <w:r w:rsidRPr="00D5717C">
        <w:rPr>
          <w:rFonts w:hint="eastAsia"/>
          <w:color w:val="000000" w:themeColor="text1"/>
          <w:sz w:val="18"/>
          <w:szCs w:val="18"/>
        </w:rPr>
        <w:t>基于</w:t>
      </w:r>
      <w:r w:rsidRPr="00D5717C">
        <w:rPr>
          <w:rFonts w:hint="eastAsia"/>
          <w:color w:val="000000" w:themeColor="text1"/>
          <w:sz w:val="18"/>
          <w:szCs w:val="18"/>
        </w:rPr>
        <w:t>NCEP</w:t>
      </w:r>
      <w:r w:rsidRPr="00D5717C">
        <w:rPr>
          <w:rFonts w:hint="eastAsia"/>
          <w:color w:val="000000" w:themeColor="text1"/>
          <w:sz w:val="18"/>
          <w:szCs w:val="18"/>
        </w:rPr>
        <w:t>、</w:t>
      </w:r>
      <w:r w:rsidRPr="00D5717C">
        <w:rPr>
          <w:rFonts w:hint="eastAsia"/>
          <w:color w:val="000000" w:themeColor="text1"/>
          <w:sz w:val="18"/>
          <w:szCs w:val="18"/>
        </w:rPr>
        <w:t>ECMWF</w:t>
      </w:r>
      <w:r w:rsidRPr="00D5717C">
        <w:rPr>
          <w:rFonts w:hint="eastAsia"/>
          <w:color w:val="000000" w:themeColor="text1"/>
          <w:sz w:val="18"/>
          <w:szCs w:val="18"/>
        </w:rPr>
        <w:t>、</w:t>
      </w:r>
      <w:r w:rsidRPr="00D5717C">
        <w:rPr>
          <w:rFonts w:hint="eastAsia"/>
          <w:color w:val="000000" w:themeColor="text1"/>
          <w:sz w:val="18"/>
          <w:szCs w:val="18"/>
        </w:rPr>
        <w:t>MERRA</w:t>
      </w:r>
      <w:r w:rsidRPr="00D5717C">
        <w:rPr>
          <w:rFonts w:hint="eastAsia"/>
          <w:color w:val="000000" w:themeColor="text1"/>
          <w:sz w:val="18"/>
          <w:szCs w:val="18"/>
        </w:rPr>
        <w:t>三套再分析数据的全球山脉力矩</w:t>
      </w:r>
      <w:r w:rsidRPr="00D5717C">
        <w:rPr>
          <w:color w:val="000000" w:themeColor="text1"/>
          <w:sz w:val="18"/>
          <w:szCs w:val="18"/>
        </w:rPr>
        <w:br/>
      </w:r>
      <w:r w:rsidRPr="00D5717C">
        <w:rPr>
          <w:rFonts w:hint="eastAsia"/>
          <w:color w:val="000000" w:themeColor="text1"/>
          <w:sz w:val="18"/>
          <w:szCs w:val="18"/>
        </w:rPr>
        <w:t>数据集（</w:t>
      </w:r>
      <w:r w:rsidRPr="00D5717C">
        <w:rPr>
          <w:rFonts w:hint="eastAsia"/>
          <w:color w:val="000000" w:themeColor="text1"/>
          <w:sz w:val="18"/>
          <w:szCs w:val="18"/>
        </w:rPr>
        <w:t>1979</w:t>
      </w:r>
      <w:r w:rsidR="000D637A" w:rsidRPr="000D637A">
        <w:rPr>
          <w:bCs/>
          <w:sz w:val="18"/>
          <w:szCs w:val="18"/>
        </w:rPr>
        <w:t>–</w:t>
      </w:r>
      <w:r w:rsidRPr="000D637A">
        <w:rPr>
          <w:rFonts w:hint="eastAsia"/>
          <w:color w:val="000000" w:themeColor="text1"/>
          <w:sz w:val="18"/>
          <w:szCs w:val="18"/>
        </w:rPr>
        <w:t>2</w:t>
      </w:r>
      <w:r w:rsidRPr="00D5717C">
        <w:rPr>
          <w:rFonts w:hint="eastAsia"/>
          <w:color w:val="000000" w:themeColor="text1"/>
          <w:sz w:val="18"/>
          <w:szCs w:val="18"/>
        </w:rPr>
        <w:t>012</w:t>
      </w:r>
      <w:r w:rsidRPr="00D5717C">
        <w:rPr>
          <w:rFonts w:hint="eastAsia"/>
          <w:color w:val="000000" w:themeColor="text1"/>
          <w:sz w:val="18"/>
          <w:szCs w:val="18"/>
        </w:rPr>
        <w:t>）研发流程图</w:t>
      </w:r>
    </w:p>
    <w:p w:rsidR="0021546F" w:rsidRPr="00D5717C" w:rsidRDefault="0021546F" w:rsidP="00BE1404">
      <w:pPr>
        <w:spacing w:line="252" w:lineRule="auto"/>
        <w:rPr>
          <w:color w:val="000000" w:themeColor="text1"/>
          <w:szCs w:val="21"/>
        </w:rPr>
      </w:pPr>
      <w:r w:rsidRPr="00D5717C">
        <w:rPr>
          <w:rFonts w:hint="eastAsia"/>
          <w:color w:val="000000" w:themeColor="text1"/>
          <w:szCs w:val="21"/>
        </w:rPr>
        <w:t>对于特殊区域的山脉力矩，其范围选取分别为</w:t>
      </w:r>
      <w:r w:rsidR="001639C8" w:rsidRPr="00D5717C">
        <w:rPr>
          <w:rFonts w:hint="eastAsia"/>
          <w:color w:val="000000" w:themeColor="text1"/>
          <w:szCs w:val="21"/>
        </w:rPr>
        <w:t>：</w:t>
      </w:r>
      <w:r w:rsidRPr="00D5717C">
        <w:rPr>
          <w:rFonts w:hint="eastAsia"/>
          <w:color w:val="000000" w:themeColor="text1"/>
          <w:szCs w:val="21"/>
        </w:rPr>
        <w:t>欧亚大陆</w:t>
      </w:r>
      <w:bookmarkStart w:id="14" w:name="_Hlk126692"/>
      <w:r w:rsidR="00B80640" w:rsidRPr="00D5717C">
        <w:rPr>
          <w:rFonts w:hint="eastAsia"/>
          <w:color w:val="000000" w:themeColor="text1"/>
          <w:szCs w:val="21"/>
        </w:rPr>
        <w:t>（</w:t>
      </w:r>
      <w:r w:rsidR="00992363" w:rsidRPr="00D5717C">
        <w:rPr>
          <w:color w:val="000000" w:themeColor="text1"/>
          <w:szCs w:val="21"/>
        </w:rPr>
        <w:t>1.5°N</w:t>
      </w:r>
      <w:r w:rsidR="000D637A" w:rsidRPr="000D637A">
        <w:rPr>
          <w:bCs/>
          <w:szCs w:val="17"/>
        </w:rPr>
        <w:t>–</w:t>
      </w:r>
      <w:r w:rsidR="00992363" w:rsidRPr="00D5717C">
        <w:rPr>
          <w:color w:val="000000" w:themeColor="text1"/>
          <w:szCs w:val="21"/>
        </w:rPr>
        <w:t>77°N, 169.5°W</w:t>
      </w:r>
      <w:r w:rsidR="000D637A" w:rsidRPr="000D637A">
        <w:rPr>
          <w:bCs/>
          <w:szCs w:val="17"/>
        </w:rPr>
        <w:t>–</w:t>
      </w:r>
      <w:r w:rsidR="00992363" w:rsidRPr="00D5717C">
        <w:rPr>
          <w:color w:val="000000" w:themeColor="text1"/>
          <w:szCs w:val="21"/>
        </w:rPr>
        <w:t>26°E</w:t>
      </w:r>
      <w:r w:rsidR="00B80640" w:rsidRPr="00D5717C">
        <w:rPr>
          <w:rFonts w:hint="eastAsia"/>
          <w:color w:val="000000" w:themeColor="text1"/>
          <w:szCs w:val="21"/>
        </w:rPr>
        <w:t>）</w:t>
      </w:r>
      <w:bookmarkEnd w:id="14"/>
      <w:r w:rsidRPr="00D5717C">
        <w:rPr>
          <w:rFonts w:hint="eastAsia"/>
          <w:color w:val="000000" w:themeColor="text1"/>
          <w:szCs w:val="21"/>
        </w:rPr>
        <w:t>，北美洲</w:t>
      </w:r>
      <w:bookmarkStart w:id="15" w:name="_Hlk126706"/>
      <w:r w:rsidR="003E16CB" w:rsidRPr="00D5717C">
        <w:rPr>
          <w:rFonts w:hint="eastAsia"/>
          <w:color w:val="000000" w:themeColor="text1"/>
          <w:szCs w:val="21"/>
        </w:rPr>
        <w:t>（</w:t>
      </w:r>
      <w:r w:rsidR="00992363" w:rsidRPr="00D5717C">
        <w:rPr>
          <w:color w:val="000000" w:themeColor="text1"/>
          <w:szCs w:val="21"/>
        </w:rPr>
        <w:t>7.5°N</w:t>
      </w:r>
      <w:r w:rsidR="000D637A" w:rsidRPr="000D637A">
        <w:rPr>
          <w:bCs/>
          <w:szCs w:val="17"/>
        </w:rPr>
        <w:t>–</w:t>
      </w:r>
      <w:r w:rsidR="00992363" w:rsidRPr="00D5717C">
        <w:rPr>
          <w:color w:val="000000" w:themeColor="text1"/>
          <w:szCs w:val="21"/>
        </w:rPr>
        <w:t>71.5°N, 168°W</w:t>
      </w:r>
      <w:r w:rsidR="000D637A" w:rsidRPr="000D637A">
        <w:rPr>
          <w:bCs/>
          <w:szCs w:val="17"/>
        </w:rPr>
        <w:t>–</w:t>
      </w:r>
      <w:r w:rsidR="00992363" w:rsidRPr="00D5717C">
        <w:rPr>
          <w:color w:val="000000" w:themeColor="text1"/>
          <w:szCs w:val="21"/>
        </w:rPr>
        <w:t>56°W</w:t>
      </w:r>
      <w:r w:rsidR="003E16CB" w:rsidRPr="00D5717C">
        <w:rPr>
          <w:rFonts w:hint="eastAsia"/>
          <w:color w:val="000000" w:themeColor="text1"/>
          <w:szCs w:val="21"/>
        </w:rPr>
        <w:t>）</w:t>
      </w:r>
      <w:bookmarkEnd w:id="15"/>
      <w:r w:rsidRPr="00D5717C">
        <w:rPr>
          <w:rFonts w:hint="eastAsia"/>
          <w:color w:val="000000" w:themeColor="text1"/>
          <w:szCs w:val="21"/>
        </w:rPr>
        <w:t>，南美洲</w:t>
      </w:r>
      <w:bookmarkStart w:id="16" w:name="_Hlk126717"/>
      <w:r w:rsidR="003E16CB" w:rsidRPr="00D5717C">
        <w:rPr>
          <w:rFonts w:hint="eastAsia"/>
          <w:color w:val="000000" w:themeColor="text1"/>
          <w:szCs w:val="21"/>
        </w:rPr>
        <w:t>（</w:t>
      </w:r>
      <w:bookmarkEnd w:id="16"/>
      <w:r w:rsidR="00992363" w:rsidRPr="00D5717C">
        <w:rPr>
          <w:color w:val="000000" w:themeColor="text1"/>
          <w:szCs w:val="21"/>
        </w:rPr>
        <w:t>12°N</w:t>
      </w:r>
      <w:r w:rsidR="000D637A" w:rsidRPr="000D637A">
        <w:rPr>
          <w:bCs/>
          <w:szCs w:val="17"/>
        </w:rPr>
        <w:t>–</w:t>
      </w:r>
      <w:r w:rsidR="00992363" w:rsidRPr="00D5717C">
        <w:rPr>
          <w:color w:val="000000" w:themeColor="text1"/>
          <w:szCs w:val="21"/>
        </w:rPr>
        <w:t>53.5°N, 81.5°W</w:t>
      </w:r>
      <w:r w:rsidR="000D637A" w:rsidRPr="000D637A">
        <w:rPr>
          <w:bCs/>
          <w:szCs w:val="17"/>
        </w:rPr>
        <w:t>–</w:t>
      </w:r>
      <w:r w:rsidR="00992363" w:rsidRPr="00D5717C">
        <w:rPr>
          <w:color w:val="000000" w:themeColor="text1"/>
          <w:szCs w:val="21"/>
        </w:rPr>
        <w:t>35°W</w:t>
      </w:r>
      <w:r w:rsidR="00992363" w:rsidRPr="00D5717C">
        <w:rPr>
          <w:rFonts w:hint="eastAsia"/>
          <w:color w:val="000000" w:themeColor="text1"/>
          <w:szCs w:val="21"/>
        </w:rPr>
        <w:t>）</w:t>
      </w:r>
      <w:r w:rsidRPr="00D5717C">
        <w:rPr>
          <w:rFonts w:hint="eastAsia"/>
          <w:color w:val="000000" w:themeColor="text1"/>
          <w:szCs w:val="21"/>
        </w:rPr>
        <w:t>。将选取范围内的山脉力矩进行积分，并求得年平均值，得到在这些山脉集中区域内力矩随时间的变化特征。这三块区域包含了全球范围内大部分的山脉，通过分析这三块区域内的山脉力矩变化，有助于理解全球</w:t>
      </w:r>
      <w:r w:rsidR="00B80640" w:rsidRPr="00D5717C">
        <w:rPr>
          <w:rFonts w:hint="eastAsia"/>
          <w:color w:val="000000" w:themeColor="text1"/>
          <w:szCs w:val="21"/>
        </w:rPr>
        <w:t>山脉</w:t>
      </w:r>
      <w:r w:rsidRPr="00D5717C">
        <w:rPr>
          <w:rFonts w:hint="eastAsia"/>
          <w:color w:val="000000" w:themeColor="text1"/>
          <w:szCs w:val="21"/>
        </w:rPr>
        <w:t>总力矩变化的过程。</w:t>
      </w:r>
    </w:p>
    <w:p w:rsidR="0021546F" w:rsidRPr="00D5717C" w:rsidRDefault="0021546F" w:rsidP="00BE1404">
      <w:pPr>
        <w:pStyle w:val="40"/>
        <w:spacing w:line="252" w:lineRule="auto"/>
        <w:rPr>
          <w:color w:val="000000" w:themeColor="text1"/>
        </w:rPr>
      </w:pPr>
      <w:r w:rsidRPr="00D5717C">
        <w:rPr>
          <w:b/>
          <w:color w:val="000000" w:themeColor="text1"/>
        </w:rPr>
        <w:t>3.2</w:t>
      </w:r>
      <w:r w:rsidRPr="00D5717C">
        <w:rPr>
          <w:bCs/>
          <w:color w:val="000000" w:themeColor="text1"/>
        </w:rPr>
        <w:t xml:space="preserve"> </w:t>
      </w:r>
      <w:r w:rsidRPr="00D5717C">
        <w:rPr>
          <w:color w:val="000000" w:themeColor="text1"/>
        </w:rPr>
        <w:t xml:space="preserve"> </w:t>
      </w:r>
      <w:r w:rsidRPr="00D5717C">
        <w:rPr>
          <w:rFonts w:hint="eastAsia"/>
          <w:color w:val="000000" w:themeColor="text1"/>
        </w:rPr>
        <w:t>技术路线</w:t>
      </w:r>
    </w:p>
    <w:p w:rsidR="0021546F" w:rsidRPr="00D5717C" w:rsidRDefault="0021546F" w:rsidP="00BE1404">
      <w:pPr>
        <w:spacing w:line="252" w:lineRule="auto"/>
        <w:jc w:val="distribute"/>
        <w:rPr>
          <w:color w:val="000000" w:themeColor="text1"/>
          <w:szCs w:val="21"/>
        </w:rPr>
      </w:pPr>
      <w:bookmarkStart w:id="17" w:name="_Ref387399511"/>
      <w:bookmarkStart w:id="18" w:name="_Ref387399532"/>
      <w:r w:rsidRPr="00D5717C">
        <w:rPr>
          <w:rFonts w:hint="eastAsia"/>
          <w:color w:val="000000" w:themeColor="text1"/>
          <w:szCs w:val="21"/>
        </w:rPr>
        <w:t>利用</w:t>
      </w:r>
      <w:r w:rsidRPr="00D5717C">
        <w:rPr>
          <w:rFonts w:hint="eastAsia"/>
          <w:color w:val="000000" w:themeColor="text1"/>
          <w:szCs w:val="21"/>
        </w:rPr>
        <w:t>NCEP</w:t>
      </w:r>
      <w:r w:rsidRPr="00D5717C">
        <w:rPr>
          <w:rFonts w:hint="eastAsia"/>
          <w:color w:val="000000" w:themeColor="text1"/>
          <w:szCs w:val="21"/>
        </w:rPr>
        <w:t>、</w:t>
      </w:r>
      <w:r w:rsidRPr="00D5717C">
        <w:rPr>
          <w:rFonts w:hint="eastAsia"/>
          <w:color w:val="000000" w:themeColor="text1"/>
          <w:szCs w:val="21"/>
        </w:rPr>
        <w:t>ECMWF</w:t>
      </w:r>
      <w:r w:rsidRPr="00D5717C">
        <w:rPr>
          <w:rFonts w:hint="eastAsia"/>
          <w:color w:val="000000" w:themeColor="text1"/>
          <w:szCs w:val="21"/>
        </w:rPr>
        <w:t>和</w:t>
      </w:r>
      <w:r w:rsidRPr="00D5717C">
        <w:rPr>
          <w:rFonts w:hint="eastAsia"/>
          <w:color w:val="000000" w:themeColor="text1"/>
          <w:szCs w:val="21"/>
        </w:rPr>
        <w:t>MERRA</w:t>
      </w:r>
      <w:r w:rsidRPr="00D5717C">
        <w:rPr>
          <w:rFonts w:hint="eastAsia"/>
          <w:color w:val="000000" w:themeColor="text1"/>
          <w:szCs w:val="21"/>
        </w:rPr>
        <w:t>三种再分析数据中的地形和地表气压数据，计算出了</w:t>
      </w:r>
      <w:r w:rsidRPr="00D5717C">
        <w:rPr>
          <w:rFonts w:hint="eastAsia"/>
          <w:color w:val="000000" w:themeColor="text1"/>
          <w:szCs w:val="21"/>
        </w:rPr>
        <w:t>1979</w:t>
      </w:r>
      <w:r w:rsidR="003F217B" w:rsidRPr="000D637A">
        <w:rPr>
          <w:bCs/>
          <w:szCs w:val="17"/>
        </w:rPr>
        <w:t>–</w:t>
      </w:r>
      <w:r w:rsidRPr="00D5717C">
        <w:rPr>
          <w:color w:val="000000" w:themeColor="text1"/>
          <w:szCs w:val="21"/>
        </w:rPr>
        <w:t>2012</w:t>
      </w:r>
      <w:r w:rsidRPr="00D5717C">
        <w:rPr>
          <w:rFonts w:hint="eastAsia"/>
          <w:color w:val="000000" w:themeColor="text1"/>
          <w:szCs w:val="21"/>
        </w:rPr>
        <w:t>年全球范围内的山脉力矩。将结果进行多年平均后，就可得到山脉力矩在全球范围内的平均空间分布特征数据。截取三大山脉所在区域的山脉力矩进行积分，得到特</w:t>
      </w:r>
    </w:p>
    <w:p w:rsidR="0021546F" w:rsidRPr="00D5717C" w:rsidRDefault="0021546F">
      <w:pPr>
        <w:ind w:firstLine="0"/>
        <w:rPr>
          <w:color w:val="000000" w:themeColor="text1"/>
          <w:szCs w:val="21"/>
        </w:rPr>
      </w:pPr>
      <w:r w:rsidRPr="00D5717C">
        <w:rPr>
          <w:rFonts w:hint="eastAsia"/>
          <w:color w:val="000000" w:themeColor="text1"/>
          <w:szCs w:val="21"/>
        </w:rPr>
        <w:t>殊区域内山脉力矩变化的时间序列，整理得到的山脉力矩空间分布数据和特殊区域的年平均时间序列，最终生成数据集</w:t>
      </w:r>
      <w:r w:rsidRPr="00D5717C">
        <w:rPr>
          <w:rFonts w:hint="eastAsia"/>
          <w:color w:val="000000" w:themeColor="text1"/>
          <w:szCs w:val="21"/>
          <w:vertAlign w:val="superscript"/>
        </w:rPr>
        <w:t>[</w:t>
      </w:r>
      <w:r w:rsidRPr="00D5717C">
        <w:rPr>
          <w:color w:val="000000" w:themeColor="text1"/>
          <w:szCs w:val="21"/>
          <w:vertAlign w:val="superscript"/>
        </w:rPr>
        <w:t>10]</w:t>
      </w:r>
      <w:r w:rsidRPr="00D5717C">
        <w:rPr>
          <w:rFonts w:hint="eastAsia"/>
          <w:color w:val="000000" w:themeColor="text1"/>
          <w:szCs w:val="21"/>
        </w:rPr>
        <w:t>，具体过程如图</w:t>
      </w:r>
      <w:r w:rsidRPr="00D5717C">
        <w:rPr>
          <w:rFonts w:hint="eastAsia"/>
          <w:color w:val="000000" w:themeColor="text1"/>
          <w:szCs w:val="21"/>
        </w:rPr>
        <w:t>1</w:t>
      </w:r>
      <w:r w:rsidRPr="00D5717C">
        <w:rPr>
          <w:rFonts w:hint="eastAsia"/>
          <w:color w:val="000000" w:themeColor="text1"/>
          <w:szCs w:val="21"/>
        </w:rPr>
        <w:t>所示。</w:t>
      </w:r>
    </w:p>
    <w:p w:rsidR="0021546F" w:rsidRPr="00D5717C" w:rsidRDefault="0021546F" w:rsidP="00BE1404">
      <w:pPr>
        <w:pStyle w:val="3"/>
        <w:spacing w:before="120" w:after="80"/>
        <w:rPr>
          <w:b/>
          <w:color w:val="000000" w:themeColor="text1"/>
        </w:rPr>
      </w:pPr>
      <w:r w:rsidRPr="00D5717C">
        <w:rPr>
          <w:b/>
          <w:bCs w:val="0"/>
          <w:color w:val="000000" w:themeColor="text1"/>
        </w:rPr>
        <w:t>4</w:t>
      </w:r>
      <w:r w:rsidRPr="00D5717C">
        <w:rPr>
          <w:b/>
          <w:color w:val="000000" w:themeColor="text1"/>
        </w:rPr>
        <w:t xml:space="preserve"> </w:t>
      </w:r>
      <w:r w:rsidRPr="00D5717C">
        <w:rPr>
          <w:rFonts w:hint="eastAsia"/>
          <w:b/>
          <w:color w:val="000000" w:themeColor="text1"/>
        </w:rPr>
        <w:t xml:space="preserve"> </w:t>
      </w:r>
      <w:r w:rsidRPr="00D5717C">
        <w:rPr>
          <w:rFonts w:hint="eastAsia"/>
          <w:b/>
          <w:color w:val="000000" w:themeColor="text1"/>
        </w:rPr>
        <w:t>数据结果与验证</w:t>
      </w:r>
    </w:p>
    <w:p w:rsidR="0021546F" w:rsidRPr="00D5717C" w:rsidRDefault="0021546F">
      <w:pPr>
        <w:pStyle w:val="40"/>
        <w:rPr>
          <w:color w:val="000000" w:themeColor="text1"/>
        </w:rPr>
      </w:pPr>
      <w:r w:rsidRPr="00D5717C">
        <w:rPr>
          <w:b/>
          <w:color w:val="000000" w:themeColor="text1"/>
        </w:rPr>
        <w:t>4.1</w:t>
      </w:r>
      <w:r w:rsidRPr="00D5717C">
        <w:rPr>
          <w:rFonts w:hint="eastAsia"/>
          <w:bCs/>
          <w:color w:val="000000" w:themeColor="text1"/>
        </w:rPr>
        <w:t xml:space="preserve"> </w:t>
      </w:r>
      <w:r w:rsidRPr="00D5717C">
        <w:rPr>
          <w:color w:val="000000" w:themeColor="text1"/>
        </w:rPr>
        <w:t xml:space="preserve"> </w:t>
      </w:r>
      <w:r w:rsidRPr="00D5717C">
        <w:rPr>
          <w:rFonts w:hint="eastAsia"/>
          <w:color w:val="000000" w:themeColor="text1"/>
        </w:rPr>
        <w:t>数据集组成</w:t>
      </w:r>
    </w:p>
    <w:p w:rsidR="0021546F" w:rsidRPr="00D5717C" w:rsidRDefault="0021546F">
      <w:pPr>
        <w:rPr>
          <w:color w:val="000000" w:themeColor="text1"/>
          <w:szCs w:val="21"/>
        </w:rPr>
      </w:pPr>
      <w:r w:rsidRPr="00D5717C">
        <w:rPr>
          <w:rFonts w:hint="eastAsia"/>
          <w:color w:val="000000" w:themeColor="text1"/>
          <w:szCs w:val="21"/>
        </w:rPr>
        <w:t>本数据集包括：</w:t>
      </w:r>
    </w:p>
    <w:bookmarkEnd w:id="17"/>
    <w:bookmarkEnd w:id="18"/>
    <w:p w:rsidR="0021546F" w:rsidRPr="00D5717C" w:rsidRDefault="00136698" w:rsidP="00136698">
      <w:pPr>
        <w:ind w:firstLine="0"/>
        <w:rPr>
          <w:color w:val="000000" w:themeColor="text1"/>
          <w:szCs w:val="21"/>
        </w:rPr>
      </w:pPr>
      <w:r w:rsidRPr="00D5717C">
        <w:rPr>
          <w:rFonts w:hint="eastAsia"/>
          <w:color w:val="000000" w:themeColor="text1"/>
          <w:szCs w:val="21"/>
        </w:rPr>
        <w:t xml:space="preserve">    </w:t>
      </w:r>
      <w:r w:rsidR="005D0279" w:rsidRPr="00D5717C">
        <w:rPr>
          <w:rFonts w:hint="eastAsia"/>
          <w:color w:val="000000" w:themeColor="text1"/>
          <w:szCs w:val="21"/>
        </w:rPr>
        <w:t>（</w:t>
      </w:r>
      <w:r w:rsidR="005D0279" w:rsidRPr="00D5717C">
        <w:rPr>
          <w:rFonts w:hint="eastAsia"/>
          <w:color w:val="000000" w:themeColor="text1"/>
          <w:szCs w:val="21"/>
        </w:rPr>
        <w:t>1</w:t>
      </w:r>
      <w:r w:rsidR="005D0279" w:rsidRPr="00D5717C">
        <w:rPr>
          <w:rFonts w:hint="eastAsia"/>
          <w:color w:val="000000" w:themeColor="text1"/>
          <w:szCs w:val="21"/>
        </w:rPr>
        <w:t>）</w:t>
      </w:r>
      <w:r w:rsidR="0021546F" w:rsidRPr="00D5717C">
        <w:rPr>
          <w:rFonts w:hint="eastAsia"/>
          <w:color w:val="000000" w:themeColor="text1"/>
          <w:szCs w:val="21"/>
        </w:rPr>
        <w:t>基于</w:t>
      </w:r>
      <w:r w:rsidR="0021546F" w:rsidRPr="00D5717C">
        <w:rPr>
          <w:rFonts w:hint="eastAsia"/>
          <w:color w:val="000000" w:themeColor="text1"/>
          <w:szCs w:val="21"/>
        </w:rPr>
        <w:t>NCEP</w:t>
      </w:r>
      <w:r w:rsidR="0021546F" w:rsidRPr="00D5717C">
        <w:rPr>
          <w:rFonts w:hint="eastAsia"/>
          <w:color w:val="000000" w:themeColor="text1"/>
          <w:szCs w:val="21"/>
        </w:rPr>
        <w:t>数据的山脉力矩全球空间分布数据；欧亚大陆、北美洲和南美洲区域的山脉力矩时间序列；</w:t>
      </w:r>
    </w:p>
    <w:p w:rsidR="0021546F" w:rsidRPr="00D5717C" w:rsidRDefault="00136698" w:rsidP="00136698">
      <w:pPr>
        <w:ind w:firstLine="0"/>
        <w:rPr>
          <w:color w:val="000000" w:themeColor="text1"/>
          <w:szCs w:val="21"/>
        </w:rPr>
      </w:pPr>
      <w:r w:rsidRPr="00D5717C">
        <w:rPr>
          <w:rFonts w:hint="eastAsia"/>
          <w:color w:val="000000" w:themeColor="text1"/>
          <w:szCs w:val="21"/>
        </w:rPr>
        <w:lastRenderedPageBreak/>
        <w:t xml:space="preserve">    </w:t>
      </w:r>
      <w:r w:rsidR="005D0279" w:rsidRPr="00D5717C">
        <w:rPr>
          <w:rFonts w:hint="eastAsia"/>
          <w:color w:val="000000" w:themeColor="text1"/>
          <w:szCs w:val="21"/>
        </w:rPr>
        <w:t>（</w:t>
      </w:r>
      <w:r w:rsidR="005D0279" w:rsidRPr="00D5717C">
        <w:rPr>
          <w:rFonts w:hint="eastAsia"/>
          <w:color w:val="000000" w:themeColor="text1"/>
          <w:szCs w:val="21"/>
        </w:rPr>
        <w:t>2</w:t>
      </w:r>
      <w:r w:rsidR="005D0279" w:rsidRPr="00D5717C">
        <w:rPr>
          <w:rFonts w:hint="eastAsia"/>
          <w:color w:val="000000" w:themeColor="text1"/>
          <w:szCs w:val="21"/>
        </w:rPr>
        <w:t>）</w:t>
      </w:r>
      <w:r w:rsidR="0021546F" w:rsidRPr="00D5717C">
        <w:rPr>
          <w:rFonts w:hint="eastAsia"/>
          <w:color w:val="000000" w:themeColor="text1"/>
          <w:szCs w:val="21"/>
        </w:rPr>
        <w:t>基于</w:t>
      </w:r>
      <w:r w:rsidR="0021546F" w:rsidRPr="00D5717C">
        <w:rPr>
          <w:rFonts w:hint="eastAsia"/>
          <w:color w:val="000000" w:themeColor="text1"/>
          <w:szCs w:val="21"/>
        </w:rPr>
        <w:t>ECMWF</w:t>
      </w:r>
      <w:r w:rsidR="0021546F" w:rsidRPr="00D5717C">
        <w:rPr>
          <w:rFonts w:hint="eastAsia"/>
          <w:color w:val="000000" w:themeColor="text1"/>
          <w:szCs w:val="21"/>
        </w:rPr>
        <w:t>数据的山脉力矩全球空间分布数据；欧亚大陆、北美洲和南美洲区域的山脉力矩时间序列；</w:t>
      </w:r>
    </w:p>
    <w:p w:rsidR="0021546F" w:rsidRPr="00D5717C" w:rsidRDefault="00136698" w:rsidP="00136698">
      <w:pPr>
        <w:ind w:firstLine="0"/>
        <w:rPr>
          <w:color w:val="000000" w:themeColor="text1"/>
          <w:szCs w:val="21"/>
        </w:rPr>
      </w:pPr>
      <w:r w:rsidRPr="00D5717C">
        <w:rPr>
          <w:rFonts w:hint="eastAsia"/>
          <w:color w:val="000000" w:themeColor="text1"/>
          <w:szCs w:val="21"/>
        </w:rPr>
        <w:t xml:space="preserve">    </w:t>
      </w:r>
      <w:r w:rsidR="005D0279" w:rsidRPr="00D5717C">
        <w:rPr>
          <w:rFonts w:hint="eastAsia"/>
          <w:color w:val="000000" w:themeColor="text1"/>
          <w:szCs w:val="21"/>
        </w:rPr>
        <w:t>（</w:t>
      </w:r>
      <w:r w:rsidR="005D0279" w:rsidRPr="00D5717C">
        <w:rPr>
          <w:rFonts w:hint="eastAsia"/>
          <w:color w:val="000000" w:themeColor="text1"/>
          <w:szCs w:val="21"/>
        </w:rPr>
        <w:t>3</w:t>
      </w:r>
      <w:r w:rsidR="005D0279" w:rsidRPr="00D5717C">
        <w:rPr>
          <w:rFonts w:hint="eastAsia"/>
          <w:color w:val="000000" w:themeColor="text1"/>
          <w:szCs w:val="21"/>
        </w:rPr>
        <w:t>）</w:t>
      </w:r>
      <w:r w:rsidR="0021546F" w:rsidRPr="00D5717C">
        <w:rPr>
          <w:rFonts w:hint="eastAsia"/>
          <w:color w:val="000000" w:themeColor="text1"/>
          <w:szCs w:val="21"/>
        </w:rPr>
        <w:t>基于</w:t>
      </w:r>
      <w:r w:rsidR="0021546F" w:rsidRPr="00D5717C">
        <w:rPr>
          <w:rFonts w:hint="eastAsia"/>
          <w:color w:val="000000" w:themeColor="text1"/>
          <w:szCs w:val="21"/>
        </w:rPr>
        <w:t>MERRA</w:t>
      </w:r>
      <w:r w:rsidR="0021546F" w:rsidRPr="00D5717C">
        <w:rPr>
          <w:rFonts w:hint="eastAsia"/>
          <w:color w:val="000000" w:themeColor="text1"/>
          <w:szCs w:val="21"/>
        </w:rPr>
        <w:t>数据的山脉力矩全球空间分布数据；欧亚大陆、北美洲和南美洲区域的山脉力矩时间序列；</w:t>
      </w:r>
    </w:p>
    <w:p w:rsidR="0021546F" w:rsidRPr="00D5717C" w:rsidRDefault="00136698" w:rsidP="00136698">
      <w:pPr>
        <w:ind w:firstLine="0"/>
        <w:rPr>
          <w:color w:val="000000" w:themeColor="text1"/>
          <w:szCs w:val="21"/>
        </w:rPr>
      </w:pPr>
      <w:r w:rsidRPr="00D5717C">
        <w:rPr>
          <w:rFonts w:hint="eastAsia"/>
          <w:color w:val="000000" w:themeColor="text1"/>
          <w:szCs w:val="21"/>
        </w:rPr>
        <w:t xml:space="preserve">    </w:t>
      </w:r>
      <w:r w:rsidR="005D0279" w:rsidRPr="00D5717C">
        <w:rPr>
          <w:rFonts w:hint="eastAsia"/>
          <w:color w:val="000000" w:themeColor="text1"/>
          <w:szCs w:val="21"/>
        </w:rPr>
        <w:t>（</w:t>
      </w:r>
      <w:r w:rsidR="005D0279" w:rsidRPr="00D5717C">
        <w:rPr>
          <w:rFonts w:hint="eastAsia"/>
          <w:color w:val="000000" w:themeColor="text1"/>
          <w:szCs w:val="21"/>
        </w:rPr>
        <w:t>4</w:t>
      </w:r>
      <w:r w:rsidR="005D0279" w:rsidRPr="00D5717C">
        <w:rPr>
          <w:rFonts w:hint="eastAsia"/>
          <w:color w:val="000000" w:themeColor="text1"/>
          <w:szCs w:val="21"/>
        </w:rPr>
        <w:t>）</w:t>
      </w:r>
      <w:r w:rsidR="0021546F" w:rsidRPr="00D5717C">
        <w:rPr>
          <w:rFonts w:hint="eastAsia"/>
          <w:color w:val="000000" w:themeColor="text1"/>
          <w:szCs w:val="21"/>
        </w:rPr>
        <w:t>空间分布数据由两种文件格式存</w:t>
      </w:r>
      <w:r w:rsidR="00F22101" w:rsidRPr="00D5717C">
        <w:rPr>
          <w:rFonts w:hint="eastAsia"/>
          <w:color w:val="000000" w:themeColor="text1"/>
          <w:szCs w:val="21"/>
        </w:rPr>
        <w:t>储</w:t>
      </w:r>
      <w:r w:rsidR="0021546F" w:rsidRPr="00D5717C">
        <w:rPr>
          <w:rFonts w:hint="eastAsia"/>
          <w:color w:val="000000" w:themeColor="text1"/>
          <w:szCs w:val="21"/>
        </w:rPr>
        <w:t>，分别为</w:t>
      </w:r>
      <w:r w:rsidR="0021546F" w:rsidRPr="00D5717C">
        <w:rPr>
          <w:rFonts w:hint="eastAsia"/>
          <w:color w:val="000000" w:themeColor="text1"/>
          <w:szCs w:val="21"/>
        </w:rPr>
        <w:t>.</w:t>
      </w:r>
      <w:r w:rsidR="0021546F" w:rsidRPr="00D5717C">
        <w:rPr>
          <w:color w:val="000000" w:themeColor="text1"/>
          <w:szCs w:val="21"/>
        </w:rPr>
        <w:t>grd</w:t>
      </w:r>
      <w:r w:rsidR="0021546F" w:rsidRPr="00D5717C">
        <w:rPr>
          <w:rFonts w:hint="eastAsia"/>
          <w:color w:val="000000" w:themeColor="text1"/>
          <w:szCs w:val="21"/>
        </w:rPr>
        <w:t>和</w:t>
      </w:r>
      <w:r w:rsidR="0021546F" w:rsidRPr="00D5717C">
        <w:rPr>
          <w:rFonts w:hint="eastAsia"/>
          <w:color w:val="000000" w:themeColor="text1"/>
          <w:szCs w:val="21"/>
        </w:rPr>
        <w:t>.nc</w:t>
      </w:r>
      <w:r w:rsidR="0021546F" w:rsidRPr="00D5717C">
        <w:rPr>
          <w:rFonts w:hint="eastAsia"/>
          <w:color w:val="000000" w:themeColor="text1"/>
          <w:szCs w:val="21"/>
        </w:rPr>
        <w:t>文件，区域时间序列数据</w:t>
      </w:r>
      <w:r w:rsidR="00F22101" w:rsidRPr="00D5717C">
        <w:rPr>
          <w:rFonts w:hint="eastAsia"/>
          <w:color w:val="000000" w:themeColor="text1"/>
          <w:szCs w:val="21"/>
        </w:rPr>
        <w:t>存储</w:t>
      </w:r>
      <w:r w:rsidR="0021546F" w:rsidRPr="00D5717C">
        <w:rPr>
          <w:rFonts w:hint="eastAsia"/>
          <w:color w:val="000000" w:themeColor="text1"/>
          <w:szCs w:val="21"/>
        </w:rPr>
        <w:t>为</w:t>
      </w:r>
      <w:r w:rsidR="0021546F" w:rsidRPr="00D5717C">
        <w:rPr>
          <w:rFonts w:hint="eastAsia"/>
          <w:color w:val="000000" w:themeColor="text1"/>
          <w:szCs w:val="21"/>
        </w:rPr>
        <w:t>.</w:t>
      </w:r>
      <w:r w:rsidR="0021546F" w:rsidRPr="00D5717C">
        <w:rPr>
          <w:color w:val="000000" w:themeColor="text1"/>
          <w:szCs w:val="21"/>
        </w:rPr>
        <w:t>xlsx</w:t>
      </w:r>
      <w:r w:rsidR="0021546F" w:rsidRPr="00D5717C">
        <w:rPr>
          <w:rFonts w:hint="eastAsia"/>
          <w:color w:val="000000" w:themeColor="text1"/>
          <w:szCs w:val="21"/>
        </w:rPr>
        <w:t>格式。</w:t>
      </w:r>
    </w:p>
    <w:p w:rsidR="0021546F" w:rsidRPr="00D5717C" w:rsidRDefault="0021546F">
      <w:pPr>
        <w:pStyle w:val="40"/>
        <w:rPr>
          <w:color w:val="000000" w:themeColor="text1"/>
        </w:rPr>
      </w:pPr>
      <w:r w:rsidRPr="00D5717C">
        <w:rPr>
          <w:b/>
          <w:color w:val="000000" w:themeColor="text1"/>
        </w:rPr>
        <w:t>4.</w:t>
      </w:r>
      <w:r w:rsidRPr="00D5717C">
        <w:rPr>
          <w:rFonts w:hint="eastAsia"/>
          <w:b/>
          <w:color w:val="000000" w:themeColor="text1"/>
        </w:rPr>
        <w:t>2</w:t>
      </w:r>
      <w:r w:rsidRPr="00D5717C">
        <w:rPr>
          <w:rFonts w:hint="eastAsia"/>
          <w:bCs/>
          <w:color w:val="000000" w:themeColor="text1"/>
        </w:rPr>
        <w:t xml:space="preserve"> </w:t>
      </w:r>
      <w:r w:rsidRPr="00D5717C">
        <w:rPr>
          <w:color w:val="000000" w:themeColor="text1"/>
        </w:rPr>
        <w:t xml:space="preserve"> </w:t>
      </w:r>
      <w:r w:rsidRPr="00D5717C">
        <w:rPr>
          <w:rFonts w:hint="eastAsia"/>
          <w:color w:val="000000" w:themeColor="text1"/>
        </w:rPr>
        <w:t>结果</w:t>
      </w:r>
    </w:p>
    <w:p w:rsidR="0021546F" w:rsidRPr="00D5717C" w:rsidRDefault="0021546F">
      <w:pPr>
        <w:rPr>
          <w:color w:val="000000" w:themeColor="text1"/>
          <w:szCs w:val="21"/>
        </w:rPr>
      </w:pPr>
      <w:r w:rsidRPr="00D5717C">
        <w:rPr>
          <w:rFonts w:hint="eastAsia"/>
          <w:color w:val="000000" w:themeColor="text1"/>
          <w:szCs w:val="21"/>
        </w:rPr>
        <w:t>为了方便介绍山脉力矩的变化特征，本文只选取了数据集中利用</w:t>
      </w:r>
      <w:r w:rsidRPr="00D5717C">
        <w:rPr>
          <w:rFonts w:hint="eastAsia"/>
          <w:color w:val="000000" w:themeColor="text1"/>
          <w:szCs w:val="21"/>
        </w:rPr>
        <w:t>MERRA</w:t>
      </w:r>
      <w:r w:rsidRPr="00D5717C">
        <w:rPr>
          <w:rFonts w:hint="eastAsia"/>
          <w:color w:val="000000" w:themeColor="text1"/>
          <w:szCs w:val="21"/>
        </w:rPr>
        <w:t>再分析数据计算出的山脉力矩进行</w:t>
      </w:r>
      <w:r w:rsidR="00F22101" w:rsidRPr="00D5717C">
        <w:rPr>
          <w:rFonts w:hint="eastAsia"/>
          <w:color w:val="000000" w:themeColor="text1"/>
          <w:szCs w:val="21"/>
        </w:rPr>
        <w:t>简略分析。在全球范围内，山脉力矩主要分布在地形起伏较大的区域（</w:t>
      </w:r>
      <w:r w:rsidRPr="00D5717C">
        <w:rPr>
          <w:rFonts w:hint="eastAsia"/>
          <w:color w:val="000000" w:themeColor="text1"/>
          <w:szCs w:val="21"/>
        </w:rPr>
        <w:t>图</w:t>
      </w:r>
      <w:r w:rsidRPr="00D5717C">
        <w:rPr>
          <w:color w:val="000000" w:themeColor="text1"/>
          <w:szCs w:val="21"/>
        </w:rPr>
        <w:t>2</w:t>
      </w:r>
      <w:r w:rsidRPr="00D5717C">
        <w:rPr>
          <w:rFonts w:hint="eastAsia"/>
          <w:color w:val="000000" w:themeColor="text1"/>
          <w:szCs w:val="21"/>
        </w:rPr>
        <w:t>）</w:t>
      </w:r>
      <w:r w:rsidRPr="00D5717C">
        <w:rPr>
          <w:rFonts w:hint="eastAsia"/>
          <w:color w:val="000000" w:themeColor="text1"/>
          <w:szCs w:val="21"/>
          <w:vertAlign w:val="superscript"/>
        </w:rPr>
        <w:t>[</w:t>
      </w:r>
      <w:r w:rsidRPr="00D5717C">
        <w:rPr>
          <w:color w:val="000000" w:themeColor="text1"/>
          <w:szCs w:val="21"/>
          <w:vertAlign w:val="superscript"/>
        </w:rPr>
        <w:t>1</w:t>
      </w:r>
      <w:r w:rsidRPr="00D5717C">
        <w:rPr>
          <w:rFonts w:hint="eastAsia"/>
          <w:color w:val="000000" w:themeColor="text1"/>
          <w:szCs w:val="21"/>
          <w:vertAlign w:val="superscript"/>
        </w:rPr>
        <w:t>4</w:t>
      </w:r>
      <w:r w:rsidR="00F22101" w:rsidRPr="00D5717C">
        <w:rPr>
          <w:rFonts w:eastAsia="宋体"/>
          <w:color w:val="000000" w:themeColor="text1"/>
          <w:vertAlign w:val="superscript"/>
        </w:rPr>
        <w:t>–</w:t>
      </w:r>
      <w:r w:rsidRPr="00D5717C">
        <w:rPr>
          <w:color w:val="000000" w:themeColor="text1"/>
          <w:szCs w:val="21"/>
          <w:vertAlign w:val="superscript"/>
        </w:rPr>
        <w:t>1</w:t>
      </w:r>
      <w:r w:rsidRPr="00D5717C">
        <w:rPr>
          <w:rFonts w:hint="eastAsia"/>
          <w:color w:val="000000" w:themeColor="text1"/>
          <w:szCs w:val="21"/>
          <w:vertAlign w:val="superscript"/>
        </w:rPr>
        <w:t>5</w:t>
      </w:r>
      <w:r w:rsidRPr="00D5717C">
        <w:rPr>
          <w:color w:val="000000" w:themeColor="text1"/>
          <w:szCs w:val="21"/>
          <w:vertAlign w:val="superscript"/>
        </w:rPr>
        <w:t>]</w:t>
      </w:r>
      <w:r w:rsidRPr="00D5717C">
        <w:rPr>
          <w:rFonts w:hint="eastAsia"/>
          <w:color w:val="000000" w:themeColor="text1"/>
          <w:szCs w:val="21"/>
        </w:rPr>
        <w:t>，如安第斯山脉、落基山脉、青藏高原、非洲高原等区域。其中在南美、北美和亚洲中部地区山脉力矩数值变化最大。在山脉东侧或大陆东侧边缘地区，山脉力矩为正值，大气通过山脉力矩获得角动量，大气运动加剧，固体地球失去角动量，自转速度减缓；而在山脉西侧或大陆西侧边缘，山脉力矩为负值，大气通过山脉力矩将角动量传输给固体地球，大气运动减缓，固体地球自转速度加快。这两种现象会在不同的地区同时发生，因此要研究整个大气与固体地球的作用，需要全球积分后再进行分析。在海面或在平原地区，山脉力矩数值基本为</w:t>
      </w:r>
      <w:r w:rsidRPr="00D5717C">
        <w:rPr>
          <w:rFonts w:hint="eastAsia"/>
          <w:color w:val="000000" w:themeColor="text1"/>
          <w:szCs w:val="21"/>
        </w:rPr>
        <w:t>0</w:t>
      </w:r>
      <w:r w:rsidRPr="00D5717C">
        <w:rPr>
          <w:rFonts w:hint="eastAsia"/>
          <w:color w:val="000000" w:themeColor="text1"/>
          <w:szCs w:val="21"/>
        </w:rPr>
        <w:t>，在</w:t>
      </w:r>
      <w:r w:rsidRPr="00D5717C">
        <w:rPr>
          <w:rFonts w:hint="eastAsia"/>
          <w:color w:val="000000" w:themeColor="text1"/>
          <w:szCs w:val="21"/>
        </w:rPr>
        <w:t>6</w:t>
      </w:r>
      <w:r w:rsidRPr="00D5717C">
        <w:rPr>
          <w:color w:val="000000" w:themeColor="text1"/>
          <w:szCs w:val="21"/>
        </w:rPr>
        <w:t>0</w:t>
      </w:r>
      <w:r w:rsidRPr="00D5717C">
        <w:rPr>
          <w:color w:val="000000" w:themeColor="text1"/>
          <w:szCs w:val="21"/>
        </w:rPr>
        <w:sym w:font="Symbol" w:char="F0B0"/>
      </w:r>
      <w:r w:rsidRPr="00D5717C">
        <w:rPr>
          <w:rFonts w:hint="eastAsia"/>
          <w:color w:val="000000" w:themeColor="text1"/>
          <w:szCs w:val="21"/>
        </w:rPr>
        <w:t>以上的高纬地区，山脉力矩数值也较小。</w:t>
      </w:r>
    </w:p>
    <w:p w:rsidR="0021546F" w:rsidRPr="00D5717C" w:rsidRDefault="0021546F">
      <w:pPr>
        <w:ind w:firstLine="0"/>
        <w:rPr>
          <w:color w:val="000000" w:themeColor="text1"/>
          <w:sz w:val="12"/>
          <w:szCs w:val="21"/>
        </w:rPr>
      </w:pPr>
    </w:p>
    <w:p w:rsidR="0021546F" w:rsidRPr="00D5717C" w:rsidRDefault="00A718D8">
      <w:pPr>
        <w:ind w:firstLine="0"/>
        <w:jc w:val="center"/>
        <w:rPr>
          <w:color w:val="000000" w:themeColor="text1"/>
        </w:rPr>
      </w:pPr>
      <w:r w:rsidRPr="00D5717C">
        <w:rPr>
          <w:rFonts w:hint="eastAsia"/>
          <w:noProof/>
          <w:color w:val="000000" w:themeColor="text1"/>
        </w:rPr>
        <w:drawing>
          <wp:inline distT="0" distB="0" distL="0" distR="0">
            <wp:extent cx="3267075" cy="1933575"/>
            <wp:effectExtent l="0" t="0" r="9525" b="9525"/>
            <wp:docPr id="5" name="图片 5" descr="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67075" cy="1933575"/>
                    </a:xfrm>
                    <a:prstGeom prst="rect">
                      <a:avLst/>
                    </a:prstGeom>
                    <a:noFill/>
                    <a:ln>
                      <a:noFill/>
                    </a:ln>
                  </pic:spPr>
                </pic:pic>
              </a:graphicData>
            </a:graphic>
          </wp:inline>
        </w:drawing>
      </w:r>
    </w:p>
    <w:p w:rsidR="0021546F" w:rsidRPr="00D5717C" w:rsidRDefault="0021546F">
      <w:pPr>
        <w:rPr>
          <w:rFonts w:cs="黑体"/>
          <w:color w:val="000000" w:themeColor="text1"/>
          <w:sz w:val="8"/>
        </w:rPr>
      </w:pPr>
    </w:p>
    <w:p w:rsidR="0021546F" w:rsidRPr="00D5717C" w:rsidRDefault="0021546F">
      <w:pPr>
        <w:ind w:firstLine="0"/>
        <w:jc w:val="center"/>
        <w:rPr>
          <w:noProof/>
          <w:color w:val="000000" w:themeColor="text1"/>
          <w:sz w:val="18"/>
          <w:szCs w:val="18"/>
        </w:rPr>
      </w:pPr>
      <w:r w:rsidRPr="00D5717C">
        <w:rPr>
          <w:rFonts w:hint="eastAsia"/>
          <w:noProof/>
          <w:color w:val="000000" w:themeColor="text1"/>
          <w:sz w:val="18"/>
          <w:szCs w:val="18"/>
        </w:rPr>
        <w:t>图</w:t>
      </w:r>
      <w:r w:rsidRPr="00D5717C">
        <w:rPr>
          <w:noProof/>
          <w:color w:val="000000" w:themeColor="text1"/>
          <w:sz w:val="18"/>
          <w:szCs w:val="18"/>
        </w:rPr>
        <w:t xml:space="preserve">2  </w:t>
      </w:r>
      <w:r w:rsidRPr="00D5717C">
        <w:rPr>
          <w:rFonts w:hint="eastAsia"/>
          <w:noProof/>
          <w:color w:val="000000" w:themeColor="text1"/>
          <w:sz w:val="18"/>
          <w:szCs w:val="18"/>
        </w:rPr>
        <w:t>山脉力矩空间分布（</w:t>
      </w:r>
      <w:r w:rsidRPr="00D5717C">
        <w:rPr>
          <w:rFonts w:hint="eastAsia"/>
          <w:noProof/>
          <w:color w:val="000000" w:themeColor="text1"/>
          <w:sz w:val="18"/>
          <w:szCs w:val="18"/>
        </w:rPr>
        <w:t>MERRA</w:t>
      </w:r>
      <w:r w:rsidRPr="00D5717C">
        <w:rPr>
          <w:rFonts w:hint="eastAsia"/>
          <w:noProof/>
          <w:color w:val="000000" w:themeColor="text1"/>
          <w:sz w:val="18"/>
          <w:szCs w:val="18"/>
        </w:rPr>
        <w:t>，</w:t>
      </w:r>
      <w:r w:rsidRPr="00D5717C">
        <w:rPr>
          <w:rFonts w:hint="eastAsia"/>
          <w:noProof/>
          <w:color w:val="000000" w:themeColor="text1"/>
          <w:sz w:val="18"/>
          <w:szCs w:val="18"/>
        </w:rPr>
        <w:t>1</w:t>
      </w:r>
      <w:r w:rsidRPr="00D5717C">
        <w:rPr>
          <w:noProof/>
          <w:color w:val="000000" w:themeColor="text1"/>
          <w:sz w:val="18"/>
          <w:szCs w:val="18"/>
        </w:rPr>
        <w:t>979</w:t>
      </w:r>
      <w:r w:rsidR="000D637A" w:rsidRPr="000D637A">
        <w:rPr>
          <w:bCs/>
          <w:sz w:val="18"/>
          <w:szCs w:val="17"/>
        </w:rPr>
        <w:t>–</w:t>
      </w:r>
      <w:r w:rsidRPr="00D5717C">
        <w:rPr>
          <w:noProof/>
          <w:color w:val="000000" w:themeColor="text1"/>
          <w:sz w:val="18"/>
          <w:szCs w:val="18"/>
        </w:rPr>
        <w:t>2012</w:t>
      </w:r>
      <w:r w:rsidRPr="00D5717C">
        <w:rPr>
          <w:rFonts w:hint="eastAsia"/>
          <w:noProof/>
          <w:color w:val="000000" w:themeColor="text1"/>
          <w:sz w:val="18"/>
          <w:szCs w:val="18"/>
        </w:rPr>
        <w:t>平均，单位：</w:t>
      </w:r>
      <w:r w:rsidRPr="00D5717C">
        <w:rPr>
          <w:rFonts w:hint="eastAsia"/>
          <w:noProof/>
          <w:color w:val="000000" w:themeColor="text1"/>
          <w:sz w:val="18"/>
          <w:szCs w:val="18"/>
        </w:rPr>
        <w:t>Hadley</w:t>
      </w:r>
      <w:r w:rsidRPr="00D5717C">
        <w:rPr>
          <w:rFonts w:hint="eastAsia"/>
          <w:noProof/>
          <w:color w:val="000000" w:themeColor="text1"/>
          <w:sz w:val="18"/>
          <w:szCs w:val="18"/>
        </w:rPr>
        <w:t>）</w:t>
      </w:r>
    </w:p>
    <w:p w:rsidR="0021546F" w:rsidRPr="00D5717C" w:rsidRDefault="0021546F">
      <w:pPr>
        <w:ind w:firstLine="0"/>
        <w:rPr>
          <w:color w:val="000000" w:themeColor="text1"/>
          <w:sz w:val="12"/>
          <w:szCs w:val="21"/>
        </w:rPr>
      </w:pPr>
    </w:p>
    <w:p w:rsidR="0021546F" w:rsidRPr="00D5717C" w:rsidRDefault="0021546F">
      <w:pPr>
        <w:rPr>
          <w:color w:val="000000" w:themeColor="text1"/>
          <w:szCs w:val="21"/>
        </w:rPr>
      </w:pPr>
      <w:r w:rsidRPr="00D5717C">
        <w:rPr>
          <w:rFonts w:hint="eastAsia"/>
          <w:color w:val="000000" w:themeColor="text1"/>
          <w:szCs w:val="21"/>
        </w:rPr>
        <w:t>在本数据集中，由于数据来源和同化模型的差异，由三种数据计算</w:t>
      </w:r>
      <w:r w:rsidR="00BE1404" w:rsidRPr="00D5717C">
        <w:rPr>
          <w:rFonts w:hint="eastAsia"/>
          <w:color w:val="000000" w:themeColor="text1"/>
          <w:szCs w:val="21"/>
        </w:rPr>
        <w:t>得到</w:t>
      </w:r>
      <w:r w:rsidRPr="00D5717C">
        <w:rPr>
          <w:rFonts w:hint="eastAsia"/>
          <w:color w:val="000000" w:themeColor="text1"/>
          <w:szCs w:val="21"/>
        </w:rPr>
        <w:t>的山脉力矩结果也存在</w:t>
      </w:r>
      <w:r w:rsidR="00BE1404" w:rsidRPr="00D5717C">
        <w:rPr>
          <w:rFonts w:hint="eastAsia"/>
          <w:color w:val="000000" w:themeColor="text1"/>
          <w:szCs w:val="21"/>
        </w:rPr>
        <w:t>细微</w:t>
      </w:r>
      <w:r w:rsidRPr="00D5717C">
        <w:rPr>
          <w:rFonts w:hint="eastAsia"/>
          <w:color w:val="000000" w:themeColor="text1"/>
          <w:szCs w:val="21"/>
        </w:rPr>
        <w:t>的差异。在空间上，由</w:t>
      </w:r>
      <w:r w:rsidRPr="00D5717C">
        <w:rPr>
          <w:rFonts w:hint="eastAsia"/>
          <w:color w:val="000000" w:themeColor="text1"/>
          <w:szCs w:val="21"/>
        </w:rPr>
        <w:t>NCEP</w:t>
      </w:r>
      <w:r w:rsidRPr="00D5717C">
        <w:rPr>
          <w:rFonts w:hint="eastAsia"/>
          <w:color w:val="000000" w:themeColor="text1"/>
          <w:szCs w:val="21"/>
        </w:rPr>
        <w:t>数据计算的结果分辨率最低</w:t>
      </w:r>
      <w:r w:rsidR="00BE1404" w:rsidRPr="00D5717C">
        <w:rPr>
          <w:rFonts w:hint="eastAsia"/>
          <w:color w:val="000000" w:themeColor="text1"/>
          <w:szCs w:val="21"/>
        </w:rPr>
        <w:t>、</w:t>
      </w:r>
      <w:r w:rsidRPr="00D5717C">
        <w:rPr>
          <w:rFonts w:hint="eastAsia"/>
          <w:color w:val="000000" w:themeColor="text1"/>
          <w:szCs w:val="21"/>
        </w:rPr>
        <w:t>空间差别最大，</w:t>
      </w:r>
      <w:r w:rsidR="00D54C03" w:rsidRPr="00D5717C">
        <w:rPr>
          <w:rFonts w:hint="eastAsia"/>
          <w:color w:val="000000" w:themeColor="text1"/>
          <w:szCs w:val="21"/>
        </w:rPr>
        <w:t>从</w:t>
      </w:r>
      <w:r w:rsidRPr="00D5717C">
        <w:rPr>
          <w:rFonts w:hint="eastAsia"/>
          <w:color w:val="000000" w:themeColor="text1"/>
          <w:szCs w:val="21"/>
        </w:rPr>
        <w:sym w:font="Symbol" w:char="F02D"/>
      </w:r>
      <w:r w:rsidRPr="00D5717C">
        <w:rPr>
          <w:color w:val="000000" w:themeColor="text1"/>
          <w:szCs w:val="21"/>
        </w:rPr>
        <w:t>243</w:t>
      </w:r>
      <w:r w:rsidR="00D54C03" w:rsidRPr="00D5717C">
        <w:rPr>
          <w:rFonts w:hint="eastAsia"/>
          <w:color w:val="000000" w:themeColor="text1"/>
          <w:szCs w:val="21"/>
        </w:rPr>
        <w:t>到</w:t>
      </w:r>
      <w:r w:rsidRPr="00D5717C">
        <w:rPr>
          <w:rFonts w:hint="eastAsia"/>
          <w:color w:val="000000" w:themeColor="text1"/>
          <w:szCs w:val="21"/>
        </w:rPr>
        <w:t>2</w:t>
      </w:r>
      <w:r w:rsidRPr="00D5717C">
        <w:rPr>
          <w:color w:val="000000" w:themeColor="text1"/>
          <w:szCs w:val="21"/>
        </w:rPr>
        <w:t>07</w:t>
      </w:r>
      <w:r w:rsidR="00380ABA" w:rsidRPr="00D5717C">
        <w:rPr>
          <w:rFonts w:hint="eastAsia"/>
          <w:color w:val="000000" w:themeColor="text1"/>
          <w:szCs w:val="21"/>
        </w:rPr>
        <w:t xml:space="preserve"> </w:t>
      </w:r>
      <w:r w:rsidRPr="00D5717C">
        <w:rPr>
          <w:rFonts w:hint="eastAsia"/>
          <w:color w:val="000000" w:themeColor="text1"/>
          <w:szCs w:val="21"/>
        </w:rPr>
        <w:t>Hadley</w:t>
      </w:r>
      <w:r w:rsidRPr="00D5717C">
        <w:rPr>
          <w:rFonts w:hint="eastAsia"/>
          <w:color w:val="000000" w:themeColor="text1"/>
          <w:szCs w:val="21"/>
        </w:rPr>
        <w:t>。由</w:t>
      </w:r>
      <w:r w:rsidRPr="00D5717C">
        <w:rPr>
          <w:rFonts w:hint="eastAsia"/>
          <w:color w:val="000000" w:themeColor="text1"/>
          <w:szCs w:val="21"/>
        </w:rPr>
        <w:t>MERRA</w:t>
      </w:r>
      <w:r w:rsidRPr="00D5717C">
        <w:rPr>
          <w:rFonts w:hint="eastAsia"/>
          <w:color w:val="000000" w:themeColor="text1"/>
          <w:szCs w:val="21"/>
        </w:rPr>
        <w:t>数据计算的结果分辨率最高，空间差别最小，</w:t>
      </w:r>
      <w:r w:rsidR="00D54C03" w:rsidRPr="00D5717C">
        <w:rPr>
          <w:rFonts w:hint="eastAsia"/>
          <w:color w:val="000000" w:themeColor="text1"/>
          <w:szCs w:val="21"/>
        </w:rPr>
        <w:t>从</w:t>
      </w:r>
      <w:r w:rsidR="003F217B" w:rsidRPr="00D5717C">
        <w:rPr>
          <w:rFonts w:hint="eastAsia"/>
          <w:color w:val="000000" w:themeColor="text1"/>
          <w:szCs w:val="21"/>
        </w:rPr>
        <w:sym w:font="Symbol" w:char="F02D"/>
      </w:r>
      <w:r w:rsidRPr="00D5717C">
        <w:rPr>
          <w:color w:val="000000" w:themeColor="text1"/>
          <w:szCs w:val="21"/>
        </w:rPr>
        <w:t>69.3</w:t>
      </w:r>
      <w:r w:rsidR="00D54C03" w:rsidRPr="00D5717C">
        <w:rPr>
          <w:rFonts w:ascii="宋体" w:eastAsia="宋体" w:hAnsi="宋体" w:hint="eastAsia"/>
          <w:color w:val="000000" w:themeColor="text1"/>
          <w:szCs w:val="21"/>
        </w:rPr>
        <w:t>到</w:t>
      </w:r>
      <w:r w:rsidRPr="00D5717C">
        <w:rPr>
          <w:rFonts w:hint="eastAsia"/>
          <w:color w:val="000000" w:themeColor="text1"/>
          <w:szCs w:val="21"/>
        </w:rPr>
        <w:t>5</w:t>
      </w:r>
      <w:r w:rsidRPr="00D5717C">
        <w:rPr>
          <w:color w:val="000000" w:themeColor="text1"/>
          <w:szCs w:val="21"/>
        </w:rPr>
        <w:t>4.85</w:t>
      </w:r>
      <w:r w:rsidRPr="00D5717C">
        <w:rPr>
          <w:rFonts w:hint="eastAsia"/>
          <w:color w:val="000000" w:themeColor="text1"/>
          <w:szCs w:val="21"/>
        </w:rPr>
        <w:t xml:space="preserve"> Hadley</w:t>
      </w:r>
      <w:r w:rsidRPr="00D5717C">
        <w:rPr>
          <w:rFonts w:hint="eastAsia"/>
          <w:color w:val="000000" w:themeColor="text1"/>
          <w:szCs w:val="21"/>
        </w:rPr>
        <w:t>。对全球力矩进行积分后，三种数据计算的结果也有一定的差异。</w:t>
      </w:r>
      <w:r w:rsidRPr="00D5717C">
        <w:rPr>
          <w:rFonts w:hint="eastAsia"/>
          <w:color w:val="000000" w:themeColor="text1"/>
          <w:szCs w:val="21"/>
        </w:rPr>
        <w:t>NCEP</w:t>
      </w:r>
      <w:r w:rsidRPr="00D5717C">
        <w:rPr>
          <w:rFonts w:hint="eastAsia"/>
          <w:color w:val="000000" w:themeColor="text1"/>
          <w:szCs w:val="21"/>
        </w:rPr>
        <w:t>、</w:t>
      </w:r>
      <w:r w:rsidRPr="00D5717C">
        <w:rPr>
          <w:rFonts w:hint="eastAsia"/>
          <w:color w:val="000000" w:themeColor="text1"/>
          <w:szCs w:val="21"/>
        </w:rPr>
        <w:t>ECMWF</w:t>
      </w:r>
      <w:r w:rsidRPr="00D5717C">
        <w:rPr>
          <w:rFonts w:hint="eastAsia"/>
          <w:color w:val="000000" w:themeColor="text1"/>
          <w:szCs w:val="21"/>
        </w:rPr>
        <w:t>和</w:t>
      </w:r>
      <w:r w:rsidRPr="00D5717C">
        <w:rPr>
          <w:rFonts w:hint="eastAsia"/>
          <w:color w:val="000000" w:themeColor="text1"/>
          <w:szCs w:val="21"/>
        </w:rPr>
        <w:t>MERRA</w:t>
      </w:r>
      <w:r w:rsidRPr="00D5717C">
        <w:rPr>
          <w:rFonts w:hint="eastAsia"/>
          <w:color w:val="000000" w:themeColor="text1"/>
          <w:szCs w:val="21"/>
        </w:rPr>
        <w:t>数据结果在研究时间段内的平均值分别为</w:t>
      </w:r>
      <w:r w:rsidRPr="00D5717C">
        <w:rPr>
          <w:rFonts w:hint="eastAsia"/>
          <w:color w:val="000000" w:themeColor="text1"/>
          <w:szCs w:val="21"/>
        </w:rPr>
        <w:t>1</w:t>
      </w:r>
      <w:r w:rsidRPr="00D5717C">
        <w:rPr>
          <w:color w:val="000000" w:themeColor="text1"/>
          <w:szCs w:val="21"/>
        </w:rPr>
        <w:t>.83</w:t>
      </w:r>
      <w:r w:rsidR="00773175" w:rsidRPr="00D5717C">
        <w:rPr>
          <w:rFonts w:hint="eastAsia"/>
          <w:color w:val="000000" w:themeColor="text1"/>
          <w:szCs w:val="21"/>
        </w:rPr>
        <w:t>、</w:t>
      </w:r>
      <w:r w:rsidRPr="00D5717C">
        <w:rPr>
          <w:rFonts w:hint="eastAsia"/>
          <w:color w:val="000000" w:themeColor="text1"/>
          <w:szCs w:val="21"/>
        </w:rPr>
        <w:sym w:font="Symbol" w:char="F02D"/>
      </w:r>
      <w:r w:rsidRPr="00D5717C">
        <w:rPr>
          <w:color w:val="000000" w:themeColor="text1"/>
          <w:szCs w:val="21"/>
        </w:rPr>
        <w:t>0.25</w:t>
      </w:r>
      <w:r w:rsidR="00BE1404" w:rsidRPr="00D5717C">
        <w:rPr>
          <w:rFonts w:hint="eastAsia"/>
          <w:color w:val="000000" w:themeColor="text1"/>
          <w:szCs w:val="21"/>
        </w:rPr>
        <w:t>和</w:t>
      </w:r>
      <w:r w:rsidRPr="00D5717C">
        <w:rPr>
          <w:rFonts w:hint="eastAsia"/>
          <w:color w:val="000000" w:themeColor="text1"/>
          <w:szCs w:val="21"/>
        </w:rPr>
        <w:t>5</w:t>
      </w:r>
      <w:r w:rsidRPr="00D5717C">
        <w:rPr>
          <w:color w:val="000000" w:themeColor="text1"/>
          <w:szCs w:val="21"/>
        </w:rPr>
        <w:t>.17</w:t>
      </w:r>
      <w:r w:rsidR="00A53598" w:rsidRPr="00D5717C">
        <w:rPr>
          <w:rFonts w:hint="eastAsia"/>
          <w:color w:val="000000" w:themeColor="text1"/>
          <w:szCs w:val="21"/>
        </w:rPr>
        <w:t xml:space="preserve"> </w:t>
      </w:r>
      <w:r w:rsidRPr="00D5717C">
        <w:rPr>
          <w:rFonts w:hint="eastAsia"/>
          <w:color w:val="000000" w:themeColor="text1"/>
          <w:szCs w:val="21"/>
        </w:rPr>
        <w:t>Hadley</w:t>
      </w:r>
      <w:r w:rsidRPr="00D5717C">
        <w:rPr>
          <w:rFonts w:hint="eastAsia"/>
          <w:color w:val="000000" w:themeColor="text1"/>
          <w:szCs w:val="21"/>
        </w:rPr>
        <w:t>。但三种数据结果都能够体现出力矩的变化特征，数据归一化后曲线基本重合。通过多种数据的对比分析，有利于去除数据误差，为接下来的研究工作打好基础。</w:t>
      </w:r>
    </w:p>
    <w:p w:rsidR="0021546F" w:rsidRPr="00D5717C" w:rsidRDefault="0021546F">
      <w:pPr>
        <w:rPr>
          <w:color w:val="000000" w:themeColor="text1"/>
          <w:szCs w:val="21"/>
        </w:rPr>
      </w:pPr>
      <w:r w:rsidRPr="00D5717C">
        <w:rPr>
          <w:rFonts w:hint="eastAsia"/>
          <w:color w:val="000000" w:themeColor="text1"/>
          <w:szCs w:val="21"/>
        </w:rPr>
        <w:t>从山脉力矩的空间分布可以发现在南美、北美和亚洲中部地区力矩变化最为显著，为了研究这些区域内的力矩变化特征和对总力矩的影响，本数据集将其单独提出并进行区域积分，来观察其随时间的变化特征。以</w:t>
      </w:r>
      <w:r w:rsidRPr="00D5717C">
        <w:rPr>
          <w:rFonts w:hint="eastAsia"/>
          <w:color w:val="000000" w:themeColor="text1"/>
          <w:szCs w:val="21"/>
        </w:rPr>
        <w:t>MERRA</w:t>
      </w:r>
      <w:r w:rsidRPr="00D5717C">
        <w:rPr>
          <w:rFonts w:hint="eastAsia"/>
          <w:color w:val="000000" w:themeColor="text1"/>
          <w:szCs w:val="21"/>
        </w:rPr>
        <w:t>数据结果为例（图</w:t>
      </w:r>
      <w:r w:rsidRPr="00D5717C">
        <w:rPr>
          <w:rFonts w:hint="eastAsia"/>
          <w:color w:val="000000" w:themeColor="text1"/>
          <w:szCs w:val="21"/>
        </w:rPr>
        <w:t>3</w:t>
      </w:r>
      <w:r w:rsidRPr="00D5717C">
        <w:rPr>
          <w:rFonts w:hint="eastAsia"/>
          <w:color w:val="000000" w:themeColor="text1"/>
          <w:szCs w:val="21"/>
        </w:rPr>
        <w:t>），可以看出，三大区</w:t>
      </w:r>
      <w:r w:rsidRPr="00D5717C">
        <w:rPr>
          <w:rFonts w:hint="eastAsia"/>
          <w:color w:val="000000" w:themeColor="text1"/>
          <w:szCs w:val="21"/>
        </w:rPr>
        <w:lastRenderedPageBreak/>
        <w:t>域的山脉力矩在</w:t>
      </w:r>
      <w:r w:rsidRPr="00D5717C">
        <w:rPr>
          <w:rFonts w:hint="eastAsia"/>
          <w:color w:val="000000" w:themeColor="text1"/>
          <w:szCs w:val="21"/>
        </w:rPr>
        <w:t>2</w:t>
      </w:r>
      <w:r w:rsidRPr="00D5717C">
        <w:rPr>
          <w:color w:val="000000" w:themeColor="text1"/>
          <w:szCs w:val="21"/>
        </w:rPr>
        <w:t>000</w:t>
      </w:r>
      <w:r w:rsidRPr="00D5717C">
        <w:rPr>
          <w:rFonts w:hint="eastAsia"/>
          <w:color w:val="000000" w:themeColor="text1"/>
          <w:szCs w:val="21"/>
        </w:rPr>
        <w:t>年以前主要呈上升趋势，而在</w:t>
      </w:r>
      <w:r w:rsidRPr="00D5717C">
        <w:rPr>
          <w:rFonts w:hint="eastAsia"/>
          <w:color w:val="000000" w:themeColor="text1"/>
          <w:szCs w:val="21"/>
        </w:rPr>
        <w:t>2</w:t>
      </w:r>
      <w:r w:rsidRPr="00D5717C">
        <w:rPr>
          <w:color w:val="000000" w:themeColor="text1"/>
          <w:szCs w:val="21"/>
        </w:rPr>
        <w:t>000</w:t>
      </w:r>
      <w:r w:rsidRPr="00D5717C">
        <w:rPr>
          <w:rFonts w:hint="eastAsia"/>
          <w:color w:val="000000" w:themeColor="text1"/>
          <w:szCs w:val="21"/>
        </w:rPr>
        <w:t>年以后呈下降趋势，其中南美洲表现的最为明显。</w:t>
      </w:r>
      <w:r w:rsidR="00D54C03" w:rsidRPr="00D5717C">
        <w:rPr>
          <w:rFonts w:hint="eastAsia"/>
          <w:color w:val="000000" w:themeColor="text1"/>
          <w:szCs w:val="21"/>
        </w:rPr>
        <w:t>另外，</w:t>
      </w:r>
      <w:r w:rsidRPr="00D5717C">
        <w:rPr>
          <w:rFonts w:hint="eastAsia"/>
          <w:color w:val="000000" w:themeColor="text1"/>
          <w:szCs w:val="21"/>
        </w:rPr>
        <w:t>在</w:t>
      </w:r>
      <w:r w:rsidRPr="00D5717C">
        <w:rPr>
          <w:rFonts w:hint="eastAsia"/>
          <w:color w:val="000000" w:themeColor="text1"/>
          <w:szCs w:val="21"/>
        </w:rPr>
        <w:t>8</w:t>
      </w:r>
      <w:r w:rsidRPr="00D5717C">
        <w:rPr>
          <w:color w:val="000000" w:themeColor="text1"/>
          <w:szCs w:val="21"/>
        </w:rPr>
        <w:t>0</w:t>
      </w:r>
      <w:r w:rsidRPr="00D5717C">
        <w:rPr>
          <w:rFonts w:hint="eastAsia"/>
          <w:color w:val="000000" w:themeColor="text1"/>
          <w:szCs w:val="21"/>
        </w:rPr>
        <w:t>年代后期山脉力矩具有较大的波动</w:t>
      </w:r>
      <w:r w:rsidR="00D54C03" w:rsidRPr="00D5717C">
        <w:rPr>
          <w:rFonts w:hint="eastAsia"/>
          <w:color w:val="000000" w:themeColor="text1"/>
          <w:szCs w:val="21"/>
        </w:rPr>
        <w:t>，其中</w:t>
      </w:r>
      <w:r w:rsidRPr="00D5717C">
        <w:rPr>
          <w:rFonts w:hint="eastAsia"/>
          <w:color w:val="000000" w:themeColor="text1"/>
          <w:szCs w:val="21"/>
        </w:rPr>
        <w:t>欧亚地区的山脉力矩变化幅度最大。通过相关分析发现，欧亚、北美和南美地区山脉力矩与全球山脉力矩的相关系数分别为</w:t>
      </w:r>
      <w:r w:rsidRPr="00D5717C">
        <w:rPr>
          <w:rFonts w:hint="eastAsia"/>
          <w:color w:val="000000" w:themeColor="text1"/>
          <w:szCs w:val="21"/>
        </w:rPr>
        <w:t>0</w:t>
      </w:r>
      <w:r w:rsidRPr="00D5717C">
        <w:rPr>
          <w:color w:val="000000" w:themeColor="text1"/>
          <w:szCs w:val="21"/>
        </w:rPr>
        <w:t>.53</w:t>
      </w:r>
      <w:r w:rsidRPr="00D5717C">
        <w:rPr>
          <w:rFonts w:hint="eastAsia"/>
          <w:color w:val="000000" w:themeColor="text1"/>
          <w:szCs w:val="21"/>
        </w:rPr>
        <w:t>、</w:t>
      </w:r>
      <w:r w:rsidRPr="00D5717C">
        <w:rPr>
          <w:color w:val="000000" w:themeColor="text1"/>
          <w:szCs w:val="21"/>
        </w:rPr>
        <w:t>0.37</w:t>
      </w:r>
      <w:r w:rsidRPr="00D5717C">
        <w:rPr>
          <w:rFonts w:hint="eastAsia"/>
          <w:color w:val="000000" w:themeColor="text1"/>
          <w:szCs w:val="21"/>
        </w:rPr>
        <w:t>和</w:t>
      </w:r>
      <w:r w:rsidRPr="00D5717C">
        <w:rPr>
          <w:rFonts w:hint="eastAsia"/>
          <w:color w:val="000000" w:themeColor="text1"/>
          <w:szCs w:val="21"/>
        </w:rPr>
        <w:t>0</w:t>
      </w:r>
      <w:r w:rsidRPr="00D5717C">
        <w:rPr>
          <w:color w:val="000000" w:themeColor="text1"/>
          <w:szCs w:val="21"/>
        </w:rPr>
        <w:t>.52</w:t>
      </w:r>
      <w:r w:rsidRPr="00D5717C">
        <w:rPr>
          <w:rFonts w:hint="eastAsia"/>
          <w:color w:val="000000" w:themeColor="text1"/>
          <w:szCs w:val="21"/>
        </w:rPr>
        <w:t>，说明青藏高原对总力矩变化的贡献最多，这与前人研究结论一致</w:t>
      </w:r>
      <w:r w:rsidR="00D834B5" w:rsidRPr="00D5717C">
        <w:rPr>
          <w:rFonts w:hint="eastAsia"/>
          <w:color w:val="000000" w:themeColor="text1"/>
          <w:szCs w:val="21"/>
          <w:vertAlign w:val="superscript"/>
        </w:rPr>
        <w:t>[</w:t>
      </w:r>
      <w:r w:rsidR="00D834B5" w:rsidRPr="00D5717C">
        <w:rPr>
          <w:color w:val="000000" w:themeColor="text1"/>
          <w:szCs w:val="21"/>
          <w:vertAlign w:val="superscript"/>
        </w:rPr>
        <w:t>8,15]</w:t>
      </w:r>
      <w:r w:rsidRPr="00D5717C">
        <w:rPr>
          <w:rFonts w:hint="eastAsia"/>
          <w:color w:val="000000" w:themeColor="text1"/>
          <w:szCs w:val="21"/>
        </w:rPr>
        <w:t>。</w:t>
      </w:r>
    </w:p>
    <w:p w:rsidR="0021546F" w:rsidRPr="00D5717C" w:rsidRDefault="0021546F">
      <w:pPr>
        <w:jc w:val="distribute"/>
        <w:rPr>
          <w:color w:val="000000" w:themeColor="text1"/>
          <w:sz w:val="12"/>
          <w:szCs w:val="21"/>
        </w:rPr>
      </w:pPr>
    </w:p>
    <w:p w:rsidR="006149FA" w:rsidRPr="00D5717C" w:rsidRDefault="008A5224" w:rsidP="00992363">
      <w:pPr>
        <w:spacing w:line="240" w:lineRule="auto"/>
        <w:ind w:firstLine="0"/>
        <w:jc w:val="center"/>
        <w:rPr>
          <w:color w:val="000000" w:themeColor="text1"/>
        </w:rPr>
      </w:pPr>
      <w:bookmarkStart w:id="19" w:name="_Hlk270083"/>
      <w:r w:rsidRPr="00D5717C">
        <w:rPr>
          <w:noProof/>
          <w:color w:val="000000" w:themeColor="text1"/>
        </w:rPr>
        <w:drawing>
          <wp:inline distT="0" distB="0" distL="0" distR="0">
            <wp:extent cx="3733800" cy="2718816"/>
            <wp:effectExtent l="19050" t="0" r="0" b="0"/>
            <wp:docPr id="3" name="图片 2" descr="t-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3.tif"/>
                    <pic:cNvPicPr/>
                  </pic:nvPicPr>
                  <pic:blipFill>
                    <a:blip r:embed="rId17" cstate="print"/>
                    <a:stretch>
                      <a:fillRect/>
                    </a:stretch>
                  </pic:blipFill>
                  <pic:spPr>
                    <a:xfrm>
                      <a:off x="0" y="0"/>
                      <a:ext cx="3733800" cy="2718816"/>
                    </a:xfrm>
                    <a:prstGeom prst="rect">
                      <a:avLst/>
                    </a:prstGeom>
                  </pic:spPr>
                </pic:pic>
              </a:graphicData>
            </a:graphic>
          </wp:inline>
        </w:drawing>
      </w:r>
    </w:p>
    <w:p w:rsidR="008A5224" w:rsidRPr="00D5717C" w:rsidRDefault="008A5224" w:rsidP="00992363">
      <w:pPr>
        <w:spacing w:line="240" w:lineRule="auto"/>
        <w:ind w:firstLine="0"/>
        <w:jc w:val="center"/>
        <w:rPr>
          <w:color w:val="000000" w:themeColor="text1"/>
          <w:sz w:val="18"/>
        </w:rPr>
      </w:pPr>
    </w:p>
    <w:p w:rsidR="0021546F" w:rsidRPr="00D5717C" w:rsidRDefault="0021546F">
      <w:pPr>
        <w:rPr>
          <w:color w:val="000000" w:themeColor="text1"/>
          <w:sz w:val="8"/>
        </w:rPr>
      </w:pPr>
    </w:p>
    <w:p w:rsidR="0021546F" w:rsidRPr="00D5717C" w:rsidRDefault="0021546F">
      <w:pPr>
        <w:ind w:firstLine="0"/>
        <w:jc w:val="center"/>
        <w:rPr>
          <w:noProof/>
          <w:color w:val="000000" w:themeColor="text1"/>
          <w:sz w:val="18"/>
          <w:szCs w:val="18"/>
        </w:rPr>
      </w:pPr>
      <w:r w:rsidRPr="00D5717C">
        <w:rPr>
          <w:rFonts w:hint="eastAsia"/>
          <w:noProof/>
          <w:color w:val="000000" w:themeColor="text1"/>
          <w:sz w:val="18"/>
          <w:szCs w:val="18"/>
        </w:rPr>
        <w:t>图</w:t>
      </w:r>
      <w:r w:rsidRPr="00D5717C">
        <w:rPr>
          <w:rFonts w:hint="eastAsia"/>
          <w:noProof/>
          <w:color w:val="000000" w:themeColor="text1"/>
          <w:sz w:val="18"/>
          <w:szCs w:val="18"/>
        </w:rPr>
        <w:t>3</w:t>
      </w:r>
      <w:r w:rsidRPr="00D5717C">
        <w:rPr>
          <w:noProof/>
          <w:color w:val="000000" w:themeColor="text1"/>
          <w:sz w:val="18"/>
          <w:szCs w:val="18"/>
        </w:rPr>
        <w:t xml:space="preserve"> </w:t>
      </w:r>
      <w:r w:rsidRPr="00D5717C">
        <w:rPr>
          <w:rFonts w:hint="eastAsia"/>
          <w:noProof/>
          <w:color w:val="000000" w:themeColor="text1"/>
          <w:sz w:val="18"/>
          <w:szCs w:val="18"/>
        </w:rPr>
        <w:t xml:space="preserve"> </w:t>
      </w:r>
      <w:r w:rsidRPr="00D5717C">
        <w:rPr>
          <w:rFonts w:hint="eastAsia"/>
          <w:noProof/>
          <w:color w:val="000000" w:themeColor="text1"/>
          <w:sz w:val="18"/>
          <w:szCs w:val="18"/>
        </w:rPr>
        <w:t>不同区域山脉力矩的年平均值（</w:t>
      </w:r>
      <w:r w:rsidRPr="00D5717C">
        <w:rPr>
          <w:rFonts w:hint="eastAsia"/>
          <w:noProof/>
          <w:color w:val="000000" w:themeColor="text1"/>
          <w:sz w:val="18"/>
          <w:szCs w:val="18"/>
        </w:rPr>
        <w:t>MERRA</w:t>
      </w:r>
      <w:r w:rsidRPr="00D5717C">
        <w:rPr>
          <w:rFonts w:hint="eastAsia"/>
          <w:noProof/>
          <w:color w:val="000000" w:themeColor="text1"/>
          <w:sz w:val="18"/>
          <w:szCs w:val="18"/>
        </w:rPr>
        <w:t>）</w:t>
      </w:r>
    </w:p>
    <w:p w:rsidR="0021546F" w:rsidRPr="00D5717C" w:rsidRDefault="0021546F">
      <w:pPr>
        <w:pStyle w:val="40"/>
        <w:spacing w:before="0" w:after="0"/>
        <w:rPr>
          <w:rFonts w:eastAsia="方正书宋_GBK"/>
          <w:color w:val="000000" w:themeColor="text1"/>
          <w:szCs w:val="21"/>
        </w:rPr>
      </w:pPr>
    </w:p>
    <w:p w:rsidR="0021546F" w:rsidRPr="00D5717C" w:rsidRDefault="0021546F">
      <w:pPr>
        <w:pStyle w:val="40"/>
        <w:spacing w:before="0" w:after="0"/>
        <w:ind w:firstLine="425"/>
        <w:rPr>
          <w:rFonts w:eastAsia="方正书宋_GBK"/>
          <w:noProof/>
          <w:color w:val="000000" w:themeColor="text1"/>
          <w:sz w:val="18"/>
          <w:szCs w:val="21"/>
        </w:rPr>
      </w:pPr>
      <w:r w:rsidRPr="00D5717C">
        <w:rPr>
          <w:rFonts w:eastAsia="方正书宋_GBK" w:hint="eastAsia"/>
          <w:color w:val="000000" w:themeColor="text1"/>
          <w:szCs w:val="21"/>
        </w:rPr>
        <w:t>在不同的区域内，三种数据计算结果的差异也是不同的，</w:t>
      </w:r>
      <w:bookmarkStart w:id="20" w:name="_GoBack"/>
      <w:bookmarkEnd w:id="20"/>
      <w:r w:rsidRPr="00D5717C">
        <w:rPr>
          <w:rFonts w:eastAsia="方正书宋_GBK" w:hint="eastAsia"/>
          <w:color w:val="000000" w:themeColor="text1"/>
          <w:szCs w:val="21"/>
        </w:rPr>
        <w:t>在北美地区三种数据的一致性最好，在南美地区差距最大。这是由于观测数据在不同地区的精度差异导致的，精度越高，再分析数据所得到的结果一致性越好。</w:t>
      </w:r>
    </w:p>
    <w:bookmarkEnd w:id="19"/>
    <w:p w:rsidR="0021546F" w:rsidRPr="00D5717C" w:rsidRDefault="0021546F">
      <w:pPr>
        <w:pStyle w:val="3"/>
        <w:rPr>
          <w:b/>
          <w:color w:val="000000" w:themeColor="text1"/>
        </w:rPr>
      </w:pPr>
      <w:r w:rsidRPr="00D5717C">
        <w:rPr>
          <w:b/>
          <w:bCs w:val="0"/>
          <w:color w:val="000000" w:themeColor="text1"/>
        </w:rPr>
        <w:t>5</w:t>
      </w:r>
      <w:r w:rsidRPr="00D5717C">
        <w:rPr>
          <w:b/>
          <w:color w:val="000000" w:themeColor="text1"/>
        </w:rPr>
        <w:t xml:space="preserve"> </w:t>
      </w:r>
      <w:r w:rsidRPr="00D5717C">
        <w:rPr>
          <w:rFonts w:hint="eastAsia"/>
          <w:b/>
          <w:color w:val="000000" w:themeColor="text1"/>
        </w:rPr>
        <w:t xml:space="preserve"> </w:t>
      </w:r>
      <w:r w:rsidR="00D54C03" w:rsidRPr="00D5717C">
        <w:rPr>
          <w:rFonts w:hint="eastAsia"/>
          <w:b/>
          <w:color w:val="000000" w:themeColor="text1"/>
        </w:rPr>
        <w:t>结论</w:t>
      </w:r>
    </w:p>
    <w:p w:rsidR="0021546F" w:rsidRPr="00D5717C" w:rsidRDefault="0021546F">
      <w:pPr>
        <w:rPr>
          <w:color w:val="000000" w:themeColor="text1"/>
          <w:szCs w:val="21"/>
        </w:rPr>
      </w:pPr>
      <w:r w:rsidRPr="00D5717C">
        <w:rPr>
          <w:rFonts w:hint="eastAsia"/>
          <w:color w:val="000000" w:themeColor="text1"/>
          <w:szCs w:val="21"/>
        </w:rPr>
        <w:t>本数据集利用</w:t>
      </w:r>
      <w:r w:rsidRPr="00D5717C">
        <w:rPr>
          <w:rFonts w:hint="eastAsia"/>
          <w:color w:val="000000" w:themeColor="text1"/>
          <w:szCs w:val="21"/>
        </w:rPr>
        <w:t>NCEP</w:t>
      </w:r>
      <w:r w:rsidRPr="00D5717C">
        <w:rPr>
          <w:rFonts w:hint="eastAsia"/>
          <w:color w:val="000000" w:themeColor="text1"/>
          <w:szCs w:val="21"/>
        </w:rPr>
        <w:t>、</w:t>
      </w:r>
      <w:r w:rsidRPr="00D5717C">
        <w:rPr>
          <w:rFonts w:hint="eastAsia"/>
          <w:color w:val="000000" w:themeColor="text1"/>
          <w:szCs w:val="21"/>
        </w:rPr>
        <w:t>ECMWF</w:t>
      </w:r>
      <w:r w:rsidRPr="00D5717C">
        <w:rPr>
          <w:rFonts w:hint="eastAsia"/>
          <w:color w:val="000000" w:themeColor="text1"/>
          <w:szCs w:val="21"/>
        </w:rPr>
        <w:t>和</w:t>
      </w:r>
      <w:r w:rsidRPr="00D5717C">
        <w:rPr>
          <w:rFonts w:hint="eastAsia"/>
          <w:color w:val="000000" w:themeColor="text1"/>
          <w:szCs w:val="21"/>
        </w:rPr>
        <w:t>MERRA</w:t>
      </w:r>
      <w:r w:rsidRPr="00D5717C">
        <w:rPr>
          <w:rFonts w:hint="eastAsia"/>
          <w:color w:val="000000" w:themeColor="text1"/>
          <w:szCs w:val="21"/>
        </w:rPr>
        <w:t>三种再分析数据计算出了</w:t>
      </w:r>
      <w:r w:rsidRPr="00D5717C">
        <w:rPr>
          <w:rFonts w:hint="eastAsia"/>
          <w:color w:val="000000" w:themeColor="text1"/>
          <w:szCs w:val="21"/>
        </w:rPr>
        <w:t>1979</w:t>
      </w:r>
      <w:r w:rsidR="000D637A" w:rsidRPr="000D637A">
        <w:rPr>
          <w:bCs/>
          <w:szCs w:val="17"/>
        </w:rPr>
        <w:t>–</w:t>
      </w:r>
      <w:r w:rsidRPr="00D5717C">
        <w:rPr>
          <w:rFonts w:hint="eastAsia"/>
          <w:color w:val="000000" w:themeColor="text1"/>
          <w:szCs w:val="21"/>
        </w:rPr>
        <w:t>2012</w:t>
      </w:r>
      <w:r w:rsidRPr="00D5717C">
        <w:rPr>
          <w:rFonts w:hint="eastAsia"/>
          <w:color w:val="000000" w:themeColor="text1"/>
          <w:szCs w:val="21"/>
        </w:rPr>
        <w:t>年间的全球山脉力矩。利用多年平均方法，给出了山脉力矩的全球空间分布，三种数据计算的空间分辨率格点分别为</w:t>
      </w:r>
      <w:r w:rsidRPr="00D5717C">
        <w:rPr>
          <w:rFonts w:hint="eastAsia"/>
          <w:color w:val="000000" w:themeColor="text1"/>
          <w:szCs w:val="21"/>
        </w:rPr>
        <w:t>192</w:t>
      </w:r>
      <w:r w:rsidRPr="00D5717C">
        <w:rPr>
          <w:rFonts w:hint="eastAsia"/>
          <w:color w:val="000000" w:themeColor="text1"/>
          <w:szCs w:val="21"/>
        </w:rPr>
        <w:sym w:font="Symbol" w:char="F0B4"/>
      </w:r>
      <w:r w:rsidRPr="00D5717C">
        <w:rPr>
          <w:rFonts w:hint="eastAsia"/>
          <w:color w:val="000000" w:themeColor="text1"/>
          <w:szCs w:val="21"/>
        </w:rPr>
        <w:t>94</w:t>
      </w:r>
      <w:r w:rsidRPr="00D5717C">
        <w:rPr>
          <w:rFonts w:hint="eastAsia"/>
          <w:color w:val="000000" w:themeColor="text1"/>
          <w:szCs w:val="21"/>
        </w:rPr>
        <w:t>、</w:t>
      </w:r>
      <w:r w:rsidRPr="00D5717C">
        <w:rPr>
          <w:rFonts w:hint="eastAsia"/>
          <w:color w:val="000000" w:themeColor="text1"/>
          <w:szCs w:val="21"/>
        </w:rPr>
        <w:t>480</w:t>
      </w:r>
      <w:r w:rsidRPr="00D5717C">
        <w:rPr>
          <w:rFonts w:hint="eastAsia"/>
          <w:color w:val="000000" w:themeColor="text1"/>
          <w:szCs w:val="21"/>
        </w:rPr>
        <w:sym w:font="Symbol" w:char="F0B4"/>
      </w:r>
      <w:r w:rsidRPr="00D5717C">
        <w:rPr>
          <w:rFonts w:hint="eastAsia"/>
          <w:color w:val="000000" w:themeColor="text1"/>
          <w:szCs w:val="21"/>
        </w:rPr>
        <w:t>241</w:t>
      </w:r>
      <w:r w:rsidRPr="00D5717C">
        <w:rPr>
          <w:rFonts w:hint="eastAsia"/>
          <w:color w:val="000000" w:themeColor="text1"/>
          <w:szCs w:val="21"/>
        </w:rPr>
        <w:t>和</w:t>
      </w:r>
      <w:r w:rsidRPr="00D5717C">
        <w:rPr>
          <w:rFonts w:hint="eastAsia"/>
          <w:color w:val="000000" w:themeColor="text1"/>
          <w:szCs w:val="21"/>
        </w:rPr>
        <w:t>540</w:t>
      </w:r>
      <w:r w:rsidRPr="00D5717C">
        <w:rPr>
          <w:rFonts w:hint="eastAsia"/>
          <w:color w:val="000000" w:themeColor="text1"/>
          <w:szCs w:val="21"/>
        </w:rPr>
        <w:sym w:font="Symbol" w:char="F0B4"/>
      </w:r>
      <w:r w:rsidRPr="00D5717C">
        <w:rPr>
          <w:rFonts w:hint="eastAsia"/>
          <w:color w:val="000000" w:themeColor="text1"/>
          <w:szCs w:val="21"/>
        </w:rPr>
        <w:t>361</w:t>
      </w:r>
      <w:r w:rsidRPr="00D5717C">
        <w:rPr>
          <w:rFonts w:hint="eastAsia"/>
          <w:color w:val="000000" w:themeColor="text1"/>
          <w:szCs w:val="21"/>
        </w:rPr>
        <w:t>。从结果中可以看出，山脉力矩主要集中在地形起伏较大的地区，东侧为正值，西侧为负值</w:t>
      </w:r>
      <w:r w:rsidR="00D54C03" w:rsidRPr="00D5717C">
        <w:rPr>
          <w:rFonts w:hint="eastAsia"/>
          <w:color w:val="000000" w:themeColor="text1"/>
          <w:szCs w:val="21"/>
        </w:rPr>
        <w:t>，</w:t>
      </w:r>
      <w:r w:rsidRPr="00D5717C">
        <w:rPr>
          <w:rFonts w:hint="eastAsia"/>
          <w:color w:val="000000" w:themeColor="text1"/>
          <w:szCs w:val="21"/>
        </w:rPr>
        <w:t>其中亚洲中部青藏高原地区山脉力矩变化最复杂，对全球力矩变化的影响最大。</w:t>
      </w:r>
    </w:p>
    <w:p w:rsidR="0021546F" w:rsidRPr="00D5717C" w:rsidRDefault="0021546F">
      <w:pPr>
        <w:pStyle w:val="EndNoteBibliography"/>
        <w:spacing w:line="266" w:lineRule="auto"/>
        <w:rPr>
          <w:noProof w:val="0"/>
          <w:color w:val="000000" w:themeColor="text1"/>
          <w:szCs w:val="21"/>
        </w:rPr>
      </w:pPr>
      <w:r w:rsidRPr="00D5717C">
        <w:rPr>
          <w:rFonts w:hint="eastAsia"/>
          <w:noProof w:val="0"/>
          <w:color w:val="000000" w:themeColor="text1"/>
          <w:szCs w:val="21"/>
        </w:rPr>
        <w:t>在研究空间分布的基础上，本数据集对山脉力矩变化较大区域（包括亚洲区域、南美洲和北美洲区域）进行</w:t>
      </w:r>
      <w:r w:rsidR="00F70613" w:rsidRPr="00D5717C">
        <w:rPr>
          <w:rFonts w:hint="eastAsia"/>
          <w:noProof w:val="0"/>
          <w:color w:val="000000" w:themeColor="text1"/>
          <w:szCs w:val="21"/>
        </w:rPr>
        <w:t>积分，着重分析</w:t>
      </w:r>
      <w:r w:rsidR="00D54C03" w:rsidRPr="00D5717C">
        <w:rPr>
          <w:rFonts w:hint="eastAsia"/>
          <w:noProof w:val="0"/>
          <w:color w:val="000000" w:themeColor="text1"/>
          <w:szCs w:val="21"/>
        </w:rPr>
        <w:t>了</w:t>
      </w:r>
      <w:r w:rsidR="00F70613" w:rsidRPr="00D5717C">
        <w:rPr>
          <w:rFonts w:hint="eastAsia"/>
          <w:noProof w:val="0"/>
          <w:color w:val="000000" w:themeColor="text1"/>
          <w:szCs w:val="21"/>
        </w:rPr>
        <w:t>这些地区的山脉力矩变化特征</w:t>
      </w:r>
      <w:r w:rsidRPr="00D5717C">
        <w:rPr>
          <w:rFonts w:hint="eastAsia"/>
          <w:noProof w:val="0"/>
          <w:color w:val="000000" w:themeColor="text1"/>
          <w:szCs w:val="21"/>
        </w:rPr>
        <w:t>及</w:t>
      </w:r>
      <w:r w:rsidR="00F70613" w:rsidRPr="00D5717C">
        <w:rPr>
          <w:rFonts w:hint="eastAsia"/>
          <w:noProof w:val="0"/>
          <w:color w:val="000000" w:themeColor="text1"/>
          <w:szCs w:val="21"/>
        </w:rPr>
        <w:t>其</w:t>
      </w:r>
      <w:r w:rsidRPr="00D5717C">
        <w:rPr>
          <w:rFonts w:hint="eastAsia"/>
          <w:noProof w:val="0"/>
          <w:color w:val="000000" w:themeColor="text1"/>
          <w:szCs w:val="21"/>
        </w:rPr>
        <w:t>对全球总力矩的贡献。本数据集提供了较高精度的山脉力矩空间分布和时间序列，为研究地气相互作用提供了有力的数据支持。</w:t>
      </w:r>
    </w:p>
    <w:p w:rsidR="0021546F" w:rsidRPr="00D5717C" w:rsidRDefault="0021546F" w:rsidP="000D637A">
      <w:pPr>
        <w:spacing w:beforeLines="20" w:before="62"/>
        <w:rPr>
          <w:rFonts w:eastAsia="楷体_GB2312"/>
          <w:color w:val="000000" w:themeColor="text1"/>
          <w:szCs w:val="21"/>
        </w:rPr>
      </w:pPr>
      <w:r w:rsidRPr="00D5717C">
        <w:rPr>
          <w:rFonts w:eastAsia="黑体" w:hint="eastAsia"/>
          <w:color w:val="000000" w:themeColor="text1"/>
          <w:szCs w:val="21"/>
        </w:rPr>
        <w:t>作者分工：</w:t>
      </w:r>
      <w:r w:rsidRPr="00D5717C">
        <w:rPr>
          <w:rFonts w:ascii="AdvOT1ef757c0" w:eastAsia="楷体_GB2312" w:hAnsi="AdvOT1ef757c0" w:cs="AdvOT1ef757c0" w:hint="eastAsia"/>
          <w:color w:val="000000" w:themeColor="text1"/>
          <w:kern w:val="0"/>
          <w:szCs w:val="19"/>
        </w:rPr>
        <w:t>黄玫对数据集的开发做了总体设计并对论文撰写提出了修改意见及最后的审定；巩贺完成了数据的采集和处理并设计了模型和算法，撰写了数据论文。</w:t>
      </w:r>
    </w:p>
    <w:p w:rsidR="0021546F" w:rsidRPr="00D5717C" w:rsidRDefault="0021546F">
      <w:pPr>
        <w:pStyle w:val="5"/>
        <w:spacing w:before="240" w:after="160"/>
        <w:rPr>
          <w:color w:val="000000" w:themeColor="text1"/>
          <w:szCs w:val="21"/>
        </w:rPr>
      </w:pPr>
      <w:r w:rsidRPr="00D5717C">
        <w:rPr>
          <w:rFonts w:hint="eastAsia"/>
          <w:color w:val="000000" w:themeColor="text1"/>
        </w:rPr>
        <w:lastRenderedPageBreak/>
        <w:t>参考文献</w:t>
      </w:r>
    </w:p>
    <w:p w:rsidR="0021546F" w:rsidRPr="00D5717C" w:rsidRDefault="0021546F" w:rsidP="000D637A">
      <w:pPr>
        <w:pStyle w:val="a"/>
        <w:spacing w:line="288" w:lineRule="exact"/>
        <w:ind w:left="355" w:hangingChars="210" w:hanging="355"/>
        <w:rPr>
          <w:color w:val="000000" w:themeColor="text1"/>
        </w:rPr>
      </w:pPr>
      <w:bookmarkStart w:id="21" w:name="_Hlk270506"/>
      <w:r w:rsidRPr="00D5717C">
        <w:rPr>
          <w:color w:val="000000" w:themeColor="text1"/>
          <w:spacing w:val="-2"/>
        </w:rPr>
        <w:t>Weickmann</w:t>
      </w:r>
      <w:r w:rsidR="001A6936" w:rsidRPr="00D5717C">
        <w:rPr>
          <w:rFonts w:hint="eastAsia"/>
          <w:color w:val="000000" w:themeColor="text1"/>
          <w:spacing w:val="-2"/>
        </w:rPr>
        <w:t>,</w:t>
      </w:r>
      <w:r w:rsidRPr="00D5717C">
        <w:rPr>
          <w:color w:val="000000" w:themeColor="text1"/>
          <w:spacing w:val="-2"/>
        </w:rPr>
        <w:t xml:space="preserve"> K</w:t>
      </w:r>
      <w:r w:rsidR="001A6936" w:rsidRPr="00D5717C">
        <w:rPr>
          <w:rFonts w:hint="eastAsia"/>
          <w:color w:val="000000" w:themeColor="text1"/>
          <w:spacing w:val="-2"/>
        </w:rPr>
        <w:t>.</w:t>
      </w:r>
      <w:r w:rsidRPr="00D5717C">
        <w:rPr>
          <w:color w:val="000000" w:themeColor="text1"/>
          <w:spacing w:val="-2"/>
        </w:rPr>
        <w:t xml:space="preserve"> M</w:t>
      </w:r>
      <w:r w:rsidR="001A6936" w:rsidRPr="00D5717C">
        <w:rPr>
          <w:rFonts w:hint="eastAsia"/>
          <w:color w:val="000000" w:themeColor="text1"/>
          <w:spacing w:val="-2"/>
        </w:rPr>
        <w:t>.</w:t>
      </w:r>
      <w:r w:rsidRPr="00D5717C">
        <w:rPr>
          <w:color w:val="000000" w:themeColor="text1"/>
          <w:spacing w:val="-2"/>
        </w:rPr>
        <w:t>, Sardeshmukh</w:t>
      </w:r>
      <w:r w:rsidR="001A6936" w:rsidRPr="00D5717C">
        <w:rPr>
          <w:rFonts w:hint="eastAsia"/>
          <w:color w:val="000000" w:themeColor="text1"/>
          <w:spacing w:val="-2"/>
        </w:rPr>
        <w:t>,</w:t>
      </w:r>
      <w:r w:rsidRPr="00D5717C">
        <w:rPr>
          <w:color w:val="000000" w:themeColor="text1"/>
          <w:spacing w:val="-2"/>
        </w:rPr>
        <w:t xml:space="preserve"> P</w:t>
      </w:r>
      <w:r w:rsidR="001A6936" w:rsidRPr="00D5717C">
        <w:rPr>
          <w:rFonts w:hint="eastAsia"/>
          <w:color w:val="000000" w:themeColor="text1"/>
          <w:spacing w:val="-2"/>
        </w:rPr>
        <w:t>.</w:t>
      </w:r>
      <w:r w:rsidRPr="00D5717C">
        <w:rPr>
          <w:color w:val="000000" w:themeColor="text1"/>
          <w:spacing w:val="-2"/>
        </w:rPr>
        <w:t xml:space="preserve"> D. The atmospheric angular momentum cycle associated with a Madden-</w:t>
      </w:r>
      <w:r w:rsidR="00F70613" w:rsidRPr="00D5717C">
        <w:rPr>
          <w:color w:val="000000" w:themeColor="text1"/>
        </w:rPr>
        <w:t xml:space="preserve"> </w:t>
      </w:r>
      <w:r w:rsidRPr="00D5717C">
        <w:rPr>
          <w:color w:val="000000" w:themeColor="text1"/>
        </w:rPr>
        <w:t>Julian oscillation</w:t>
      </w:r>
      <w:r w:rsidR="001A6936" w:rsidRPr="00D5717C">
        <w:rPr>
          <w:rFonts w:hint="eastAsia"/>
          <w:color w:val="000000" w:themeColor="text1"/>
        </w:rPr>
        <w:t xml:space="preserve"> </w:t>
      </w:r>
      <w:r w:rsidRPr="00D5717C">
        <w:rPr>
          <w:color w:val="000000" w:themeColor="text1"/>
        </w:rPr>
        <w:t xml:space="preserve">[J]. </w:t>
      </w:r>
      <w:r w:rsidRPr="00D5717C">
        <w:rPr>
          <w:i/>
          <w:color w:val="000000" w:themeColor="text1"/>
        </w:rPr>
        <w:t xml:space="preserve">Journal of the </w:t>
      </w:r>
      <w:r w:rsidR="00773175" w:rsidRPr="00D5717C">
        <w:rPr>
          <w:i/>
          <w:color w:val="000000" w:themeColor="text1"/>
        </w:rPr>
        <w:t>A</w:t>
      </w:r>
      <w:r w:rsidRPr="00D5717C">
        <w:rPr>
          <w:i/>
          <w:color w:val="000000" w:themeColor="text1"/>
        </w:rPr>
        <w:t xml:space="preserve">tmospheric </w:t>
      </w:r>
      <w:r w:rsidR="00773175" w:rsidRPr="00D5717C">
        <w:rPr>
          <w:i/>
          <w:color w:val="000000" w:themeColor="text1"/>
        </w:rPr>
        <w:t>S</w:t>
      </w:r>
      <w:r w:rsidRPr="00D5717C">
        <w:rPr>
          <w:i/>
          <w:color w:val="000000" w:themeColor="text1"/>
        </w:rPr>
        <w:t>ciences</w:t>
      </w:r>
      <w:r w:rsidRPr="00D5717C">
        <w:rPr>
          <w:color w:val="000000" w:themeColor="text1"/>
        </w:rPr>
        <w:t>, 1994, 51(21): 3194</w:t>
      </w:r>
      <w:r w:rsidR="000D637A" w:rsidRPr="000D637A">
        <w:rPr>
          <w:bCs/>
          <w:szCs w:val="17"/>
        </w:rPr>
        <w:t>–</w:t>
      </w:r>
      <w:r w:rsidRPr="00D5717C">
        <w:rPr>
          <w:color w:val="000000" w:themeColor="text1"/>
        </w:rPr>
        <w:t>3208.</w:t>
      </w:r>
    </w:p>
    <w:p w:rsidR="0021546F" w:rsidRPr="00D5717C" w:rsidRDefault="0021546F" w:rsidP="000D637A">
      <w:pPr>
        <w:pStyle w:val="a"/>
        <w:spacing w:line="288" w:lineRule="exact"/>
        <w:ind w:left="363" w:hangingChars="210" w:hanging="363"/>
        <w:rPr>
          <w:color w:val="000000" w:themeColor="text1"/>
        </w:rPr>
      </w:pPr>
      <w:r w:rsidRPr="00D5717C">
        <w:rPr>
          <w:color w:val="000000" w:themeColor="text1"/>
        </w:rPr>
        <w:t>Driscoll</w:t>
      </w:r>
      <w:r w:rsidR="00495632" w:rsidRPr="00D5717C">
        <w:rPr>
          <w:rFonts w:hint="eastAsia"/>
          <w:color w:val="000000" w:themeColor="text1"/>
        </w:rPr>
        <w:t>,</w:t>
      </w:r>
      <w:r w:rsidRPr="00D5717C">
        <w:rPr>
          <w:color w:val="000000" w:themeColor="text1"/>
        </w:rPr>
        <w:t xml:space="preserve"> S. The Earth’s </w:t>
      </w:r>
      <w:r w:rsidR="00495632" w:rsidRPr="00D5717C">
        <w:rPr>
          <w:rFonts w:hint="eastAsia"/>
          <w:color w:val="000000" w:themeColor="text1"/>
        </w:rPr>
        <w:t>a</w:t>
      </w:r>
      <w:r w:rsidRPr="00D5717C">
        <w:rPr>
          <w:color w:val="000000" w:themeColor="text1"/>
        </w:rPr>
        <w:t xml:space="preserve">tmospheric </w:t>
      </w:r>
      <w:r w:rsidR="00495632" w:rsidRPr="00D5717C">
        <w:rPr>
          <w:rFonts w:hint="eastAsia"/>
          <w:color w:val="000000" w:themeColor="text1"/>
        </w:rPr>
        <w:t>a</w:t>
      </w:r>
      <w:r w:rsidRPr="00D5717C">
        <w:rPr>
          <w:color w:val="000000" w:themeColor="text1"/>
        </w:rPr>
        <w:t xml:space="preserve">ngular </w:t>
      </w:r>
      <w:r w:rsidR="00495632" w:rsidRPr="00D5717C">
        <w:rPr>
          <w:rFonts w:hint="eastAsia"/>
          <w:color w:val="000000" w:themeColor="text1"/>
        </w:rPr>
        <w:t>m</w:t>
      </w:r>
      <w:r w:rsidRPr="00D5717C">
        <w:rPr>
          <w:color w:val="000000" w:themeColor="text1"/>
        </w:rPr>
        <w:t xml:space="preserve">omentum </w:t>
      </w:r>
      <w:r w:rsidR="00495632" w:rsidRPr="00D5717C">
        <w:rPr>
          <w:rFonts w:hint="eastAsia"/>
          <w:color w:val="000000" w:themeColor="text1"/>
        </w:rPr>
        <w:t>b</w:t>
      </w:r>
      <w:r w:rsidRPr="00D5717C">
        <w:rPr>
          <w:color w:val="000000" w:themeColor="text1"/>
        </w:rPr>
        <w:t xml:space="preserve">udget and its </w:t>
      </w:r>
      <w:r w:rsidR="00495632" w:rsidRPr="00D5717C">
        <w:rPr>
          <w:rFonts w:hint="eastAsia"/>
          <w:color w:val="000000" w:themeColor="text1"/>
        </w:rPr>
        <w:t>r</w:t>
      </w:r>
      <w:r w:rsidRPr="00D5717C">
        <w:rPr>
          <w:color w:val="000000" w:themeColor="text1"/>
        </w:rPr>
        <w:t xml:space="preserve">epresentation in </w:t>
      </w:r>
      <w:r w:rsidR="00495632" w:rsidRPr="00D5717C">
        <w:rPr>
          <w:rFonts w:hint="eastAsia"/>
          <w:color w:val="000000" w:themeColor="text1"/>
        </w:rPr>
        <w:t>r</w:t>
      </w:r>
      <w:r w:rsidRPr="00D5717C">
        <w:rPr>
          <w:color w:val="000000" w:themeColor="text1"/>
        </w:rPr>
        <w:t xml:space="preserve">eanalysis </w:t>
      </w:r>
      <w:r w:rsidR="00495632" w:rsidRPr="00D5717C">
        <w:rPr>
          <w:rFonts w:hint="eastAsia"/>
          <w:color w:val="000000" w:themeColor="text1"/>
        </w:rPr>
        <w:t>o</w:t>
      </w:r>
      <w:r w:rsidRPr="00D5717C">
        <w:rPr>
          <w:color w:val="000000" w:themeColor="text1"/>
        </w:rPr>
        <w:t>bserv</w:t>
      </w:r>
      <w:r w:rsidRPr="00D5717C">
        <w:rPr>
          <w:color w:val="000000" w:themeColor="text1"/>
        </w:rPr>
        <w:t>a</w:t>
      </w:r>
      <w:r w:rsidRPr="00D5717C">
        <w:rPr>
          <w:color w:val="000000" w:themeColor="text1"/>
        </w:rPr>
        <w:t xml:space="preserve">tion </w:t>
      </w:r>
      <w:r w:rsidR="00495632" w:rsidRPr="00D5717C">
        <w:rPr>
          <w:rFonts w:hint="eastAsia"/>
          <w:color w:val="000000" w:themeColor="text1"/>
        </w:rPr>
        <w:t>d</w:t>
      </w:r>
      <w:r w:rsidRPr="00D5717C">
        <w:rPr>
          <w:color w:val="000000" w:themeColor="text1"/>
        </w:rPr>
        <w:t xml:space="preserve">atasets and </w:t>
      </w:r>
      <w:r w:rsidR="00495632" w:rsidRPr="00D5717C">
        <w:rPr>
          <w:rFonts w:hint="eastAsia"/>
          <w:color w:val="000000" w:themeColor="text1"/>
        </w:rPr>
        <w:t>c</w:t>
      </w:r>
      <w:r w:rsidRPr="00D5717C">
        <w:rPr>
          <w:color w:val="000000" w:themeColor="text1"/>
        </w:rPr>
        <w:t xml:space="preserve">limate </w:t>
      </w:r>
      <w:r w:rsidR="00495632" w:rsidRPr="00D5717C">
        <w:rPr>
          <w:rFonts w:hint="eastAsia"/>
          <w:color w:val="000000" w:themeColor="text1"/>
        </w:rPr>
        <w:t>m</w:t>
      </w:r>
      <w:r w:rsidRPr="00D5717C">
        <w:rPr>
          <w:color w:val="000000" w:themeColor="text1"/>
        </w:rPr>
        <w:t>odels</w:t>
      </w:r>
      <w:r w:rsidR="001A6936" w:rsidRPr="00D5717C">
        <w:rPr>
          <w:rFonts w:hint="eastAsia"/>
          <w:color w:val="000000" w:themeColor="text1"/>
        </w:rPr>
        <w:t xml:space="preserve"> </w:t>
      </w:r>
      <w:r w:rsidRPr="00D5717C">
        <w:rPr>
          <w:color w:val="000000" w:themeColor="text1"/>
        </w:rPr>
        <w:t xml:space="preserve">[D]. </w:t>
      </w:r>
      <w:r w:rsidR="00E02B13" w:rsidRPr="00D5717C">
        <w:rPr>
          <w:color w:val="000000" w:themeColor="text1"/>
        </w:rPr>
        <w:t>Berkshire</w:t>
      </w:r>
      <w:r w:rsidR="00E02B13" w:rsidRPr="00D5717C">
        <w:rPr>
          <w:rFonts w:hint="eastAsia"/>
          <w:color w:val="000000" w:themeColor="text1"/>
        </w:rPr>
        <w:t xml:space="preserve">: </w:t>
      </w:r>
      <w:r w:rsidRPr="00D5717C">
        <w:rPr>
          <w:color w:val="000000" w:themeColor="text1"/>
        </w:rPr>
        <w:t>University of Reading, 2010.</w:t>
      </w:r>
    </w:p>
    <w:p w:rsidR="0021546F" w:rsidRPr="00D5717C" w:rsidRDefault="0021546F" w:rsidP="000D637A">
      <w:pPr>
        <w:pStyle w:val="a"/>
        <w:spacing w:line="288" w:lineRule="exact"/>
        <w:ind w:left="363" w:hangingChars="210" w:hanging="363"/>
        <w:rPr>
          <w:color w:val="000000" w:themeColor="text1"/>
        </w:rPr>
      </w:pPr>
      <w:r w:rsidRPr="00D5717C">
        <w:rPr>
          <w:color w:val="000000" w:themeColor="text1"/>
        </w:rPr>
        <w:t>Swinbank</w:t>
      </w:r>
      <w:r w:rsidR="00495632" w:rsidRPr="00D5717C">
        <w:rPr>
          <w:rFonts w:hint="eastAsia"/>
          <w:color w:val="000000" w:themeColor="text1"/>
        </w:rPr>
        <w:t>,</w:t>
      </w:r>
      <w:r w:rsidRPr="00D5717C">
        <w:rPr>
          <w:color w:val="000000" w:themeColor="text1"/>
        </w:rPr>
        <w:t xml:space="preserve"> B</w:t>
      </w:r>
      <w:r w:rsidR="00495632" w:rsidRPr="00D5717C">
        <w:rPr>
          <w:rFonts w:hint="eastAsia"/>
          <w:color w:val="000000" w:themeColor="text1"/>
        </w:rPr>
        <w:t>.</w:t>
      </w:r>
      <w:r w:rsidRPr="00D5717C">
        <w:rPr>
          <w:color w:val="000000" w:themeColor="text1"/>
        </w:rPr>
        <w:t xml:space="preserve"> R. The global atmospheric angular momentum balance inferred from analyses made during the FGGE</w:t>
      </w:r>
      <w:r w:rsidR="00495632" w:rsidRPr="00D5717C">
        <w:rPr>
          <w:rFonts w:hint="eastAsia"/>
          <w:color w:val="000000" w:themeColor="text1"/>
        </w:rPr>
        <w:t xml:space="preserve"> </w:t>
      </w:r>
      <w:r w:rsidRPr="00D5717C">
        <w:rPr>
          <w:color w:val="000000" w:themeColor="text1"/>
        </w:rPr>
        <w:t xml:space="preserve">[J]. </w:t>
      </w:r>
      <w:r w:rsidRPr="00D5717C">
        <w:rPr>
          <w:i/>
          <w:color w:val="000000" w:themeColor="text1"/>
        </w:rPr>
        <w:t>Quarterly Journal of the Royal Meteorological Society</w:t>
      </w:r>
      <w:r w:rsidRPr="00D5717C">
        <w:rPr>
          <w:color w:val="000000" w:themeColor="text1"/>
        </w:rPr>
        <w:t>, 1985, 111(470): 977</w:t>
      </w:r>
      <w:r w:rsidR="000D637A" w:rsidRPr="000D637A">
        <w:rPr>
          <w:bCs/>
          <w:szCs w:val="17"/>
        </w:rPr>
        <w:t>–</w:t>
      </w:r>
      <w:r w:rsidRPr="00D5717C">
        <w:rPr>
          <w:color w:val="000000" w:themeColor="text1"/>
        </w:rPr>
        <w:t>992.</w:t>
      </w:r>
    </w:p>
    <w:p w:rsidR="0021546F" w:rsidRPr="00D5717C" w:rsidRDefault="0021546F" w:rsidP="000D637A">
      <w:pPr>
        <w:pStyle w:val="a"/>
        <w:spacing w:line="288" w:lineRule="exact"/>
        <w:ind w:left="363" w:hangingChars="210" w:hanging="363"/>
        <w:rPr>
          <w:color w:val="000000" w:themeColor="text1"/>
        </w:rPr>
      </w:pPr>
      <w:r w:rsidRPr="00D5717C">
        <w:rPr>
          <w:color w:val="000000" w:themeColor="text1"/>
        </w:rPr>
        <w:t>Ponte</w:t>
      </w:r>
      <w:r w:rsidR="00495632" w:rsidRPr="00D5717C">
        <w:rPr>
          <w:rFonts w:hint="eastAsia"/>
          <w:color w:val="000000" w:themeColor="text1"/>
        </w:rPr>
        <w:t>,</w:t>
      </w:r>
      <w:r w:rsidRPr="00D5717C">
        <w:rPr>
          <w:color w:val="000000" w:themeColor="text1"/>
        </w:rPr>
        <w:t xml:space="preserve"> R</w:t>
      </w:r>
      <w:r w:rsidR="00784A58">
        <w:rPr>
          <w:rFonts w:hint="eastAsia"/>
          <w:color w:val="000000" w:themeColor="text1"/>
        </w:rPr>
        <w:t>.</w:t>
      </w:r>
      <w:r w:rsidRPr="00D5717C">
        <w:rPr>
          <w:color w:val="000000" w:themeColor="text1"/>
        </w:rPr>
        <w:t xml:space="preserve"> M</w:t>
      </w:r>
      <w:r w:rsidR="00495632" w:rsidRPr="00D5717C">
        <w:rPr>
          <w:rFonts w:hint="eastAsia"/>
          <w:color w:val="000000" w:themeColor="text1"/>
        </w:rPr>
        <w:t>.</w:t>
      </w:r>
      <w:r w:rsidRPr="00D5717C">
        <w:rPr>
          <w:color w:val="000000" w:themeColor="text1"/>
        </w:rPr>
        <w:t>, Rosen</w:t>
      </w:r>
      <w:r w:rsidR="00495632" w:rsidRPr="00D5717C">
        <w:rPr>
          <w:rFonts w:hint="eastAsia"/>
          <w:color w:val="000000" w:themeColor="text1"/>
        </w:rPr>
        <w:t>,</w:t>
      </w:r>
      <w:r w:rsidRPr="00D5717C">
        <w:rPr>
          <w:color w:val="000000" w:themeColor="text1"/>
        </w:rPr>
        <w:t xml:space="preserve"> R</w:t>
      </w:r>
      <w:r w:rsidR="00495632" w:rsidRPr="00D5717C">
        <w:rPr>
          <w:rFonts w:hint="eastAsia"/>
          <w:color w:val="000000" w:themeColor="text1"/>
        </w:rPr>
        <w:t>.</w:t>
      </w:r>
      <w:r w:rsidRPr="00D5717C">
        <w:rPr>
          <w:color w:val="000000" w:themeColor="text1"/>
        </w:rPr>
        <w:t xml:space="preserve"> D. Torques responsible for evolution of atmospheric angular momentum during the 1982</w:t>
      </w:r>
      <w:r w:rsidR="000D637A" w:rsidRPr="000D637A">
        <w:rPr>
          <w:bCs/>
          <w:szCs w:val="17"/>
        </w:rPr>
        <w:t>–</w:t>
      </w:r>
      <w:r w:rsidRPr="00D5717C">
        <w:rPr>
          <w:color w:val="000000" w:themeColor="text1"/>
        </w:rPr>
        <w:t>83 El Niño</w:t>
      </w:r>
      <w:r w:rsidR="00F70613" w:rsidRPr="00D5717C">
        <w:rPr>
          <w:color w:val="000000" w:themeColor="text1"/>
        </w:rPr>
        <w:t xml:space="preserve"> </w:t>
      </w:r>
      <w:r w:rsidRPr="00D5717C">
        <w:rPr>
          <w:color w:val="000000" w:themeColor="text1"/>
        </w:rPr>
        <w:t xml:space="preserve">[J]. </w:t>
      </w:r>
      <w:r w:rsidRPr="00D5717C">
        <w:rPr>
          <w:i/>
          <w:color w:val="000000" w:themeColor="text1"/>
        </w:rPr>
        <w:t xml:space="preserve">Journal of the </w:t>
      </w:r>
      <w:r w:rsidR="00773175" w:rsidRPr="00D5717C">
        <w:rPr>
          <w:i/>
          <w:color w:val="000000" w:themeColor="text1"/>
        </w:rPr>
        <w:t>A</w:t>
      </w:r>
      <w:r w:rsidRPr="00D5717C">
        <w:rPr>
          <w:i/>
          <w:color w:val="000000" w:themeColor="text1"/>
        </w:rPr>
        <w:t xml:space="preserve">tmospheric </w:t>
      </w:r>
      <w:r w:rsidR="00773175" w:rsidRPr="00D5717C">
        <w:rPr>
          <w:i/>
          <w:color w:val="000000" w:themeColor="text1"/>
        </w:rPr>
        <w:t>S</w:t>
      </w:r>
      <w:r w:rsidRPr="00D5717C">
        <w:rPr>
          <w:i/>
          <w:color w:val="000000" w:themeColor="text1"/>
        </w:rPr>
        <w:t>ciences</w:t>
      </w:r>
      <w:r w:rsidRPr="00D5717C">
        <w:rPr>
          <w:color w:val="000000" w:themeColor="text1"/>
        </w:rPr>
        <w:t>, 1999, 56(19): 3457</w:t>
      </w:r>
      <w:r w:rsidR="000D637A" w:rsidRPr="000D637A">
        <w:rPr>
          <w:bCs/>
          <w:szCs w:val="17"/>
        </w:rPr>
        <w:t>–</w:t>
      </w:r>
      <w:r w:rsidRPr="00D5717C">
        <w:rPr>
          <w:color w:val="000000" w:themeColor="text1"/>
        </w:rPr>
        <w:t>3462.</w:t>
      </w:r>
    </w:p>
    <w:p w:rsidR="0021546F" w:rsidRPr="00D5717C" w:rsidRDefault="0021546F" w:rsidP="000D637A">
      <w:pPr>
        <w:pStyle w:val="a"/>
        <w:spacing w:line="288" w:lineRule="exact"/>
        <w:ind w:left="363" w:hangingChars="210" w:hanging="363"/>
        <w:rPr>
          <w:color w:val="000000" w:themeColor="text1"/>
        </w:rPr>
      </w:pPr>
      <w:r w:rsidRPr="00D5717C">
        <w:rPr>
          <w:color w:val="000000" w:themeColor="text1"/>
        </w:rPr>
        <w:t>Cess</w:t>
      </w:r>
      <w:r w:rsidR="00495632" w:rsidRPr="00D5717C">
        <w:rPr>
          <w:rFonts w:hint="eastAsia"/>
          <w:color w:val="000000" w:themeColor="text1"/>
        </w:rPr>
        <w:t>,</w:t>
      </w:r>
      <w:r w:rsidRPr="00D5717C">
        <w:rPr>
          <w:color w:val="000000" w:themeColor="text1"/>
        </w:rPr>
        <w:t xml:space="preserve"> R</w:t>
      </w:r>
      <w:r w:rsidR="00495632" w:rsidRPr="00D5717C">
        <w:rPr>
          <w:rFonts w:hint="eastAsia"/>
          <w:color w:val="000000" w:themeColor="text1"/>
        </w:rPr>
        <w:t>.</w:t>
      </w:r>
      <w:r w:rsidRPr="00D5717C">
        <w:rPr>
          <w:color w:val="000000" w:themeColor="text1"/>
        </w:rPr>
        <w:t xml:space="preserve"> D</w:t>
      </w:r>
      <w:r w:rsidR="00495632" w:rsidRPr="00D5717C">
        <w:rPr>
          <w:rFonts w:hint="eastAsia"/>
          <w:color w:val="000000" w:themeColor="text1"/>
        </w:rPr>
        <w:t>.</w:t>
      </w:r>
      <w:r w:rsidRPr="00D5717C">
        <w:rPr>
          <w:color w:val="000000" w:themeColor="text1"/>
        </w:rPr>
        <w:t>, Potter</w:t>
      </w:r>
      <w:r w:rsidR="00495632" w:rsidRPr="00D5717C">
        <w:rPr>
          <w:rFonts w:hint="eastAsia"/>
          <w:color w:val="000000" w:themeColor="text1"/>
        </w:rPr>
        <w:t>,</w:t>
      </w:r>
      <w:r w:rsidRPr="00D5717C">
        <w:rPr>
          <w:color w:val="000000" w:themeColor="text1"/>
        </w:rPr>
        <w:t xml:space="preserve"> G</w:t>
      </w:r>
      <w:r w:rsidR="00495632" w:rsidRPr="00D5717C">
        <w:rPr>
          <w:rFonts w:hint="eastAsia"/>
          <w:color w:val="000000" w:themeColor="text1"/>
        </w:rPr>
        <w:t>.</w:t>
      </w:r>
      <w:r w:rsidRPr="00D5717C">
        <w:rPr>
          <w:color w:val="000000" w:themeColor="text1"/>
        </w:rPr>
        <w:t>, Blanchet</w:t>
      </w:r>
      <w:r w:rsidR="00495632" w:rsidRPr="00D5717C">
        <w:rPr>
          <w:rFonts w:hint="eastAsia"/>
          <w:color w:val="000000" w:themeColor="text1"/>
        </w:rPr>
        <w:t>,</w:t>
      </w:r>
      <w:r w:rsidRPr="00D5717C">
        <w:rPr>
          <w:color w:val="000000" w:themeColor="text1"/>
        </w:rPr>
        <w:t xml:space="preserve"> J</w:t>
      </w:r>
      <w:r w:rsidR="00495632" w:rsidRPr="00D5717C">
        <w:rPr>
          <w:rFonts w:hint="eastAsia"/>
          <w:color w:val="000000" w:themeColor="text1"/>
        </w:rPr>
        <w:t>.</w:t>
      </w:r>
      <w:r w:rsidRPr="00D5717C">
        <w:rPr>
          <w:color w:val="000000" w:themeColor="text1"/>
        </w:rPr>
        <w:t xml:space="preserve">, </w:t>
      </w:r>
      <w:r w:rsidRPr="00D5717C">
        <w:rPr>
          <w:i/>
          <w:color w:val="000000" w:themeColor="text1"/>
        </w:rPr>
        <w:t>et al</w:t>
      </w:r>
      <w:r w:rsidRPr="00D5717C">
        <w:rPr>
          <w:color w:val="000000" w:themeColor="text1"/>
        </w:rPr>
        <w:t>. Intercomparison and interpretation of climate feedback processes in 19 atmospheric general circulation models</w:t>
      </w:r>
      <w:r w:rsidR="001A6936" w:rsidRPr="00D5717C">
        <w:rPr>
          <w:rFonts w:hint="eastAsia"/>
          <w:color w:val="000000" w:themeColor="text1"/>
        </w:rPr>
        <w:t xml:space="preserve"> </w:t>
      </w:r>
      <w:r w:rsidRPr="00D5717C">
        <w:rPr>
          <w:color w:val="000000" w:themeColor="text1"/>
        </w:rPr>
        <w:t xml:space="preserve">[J]. </w:t>
      </w:r>
      <w:r w:rsidRPr="00D5717C">
        <w:rPr>
          <w:i/>
          <w:color w:val="000000" w:themeColor="text1"/>
        </w:rPr>
        <w:t>Journal of Geophysical Research</w:t>
      </w:r>
      <w:r w:rsidRPr="00D5717C">
        <w:rPr>
          <w:color w:val="000000" w:themeColor="text1"/>
        </w:rPr>
        <w:t>:</w:t>
      </w:r>
      <w:r w:rsidRPr="00D5717C">
        <w:rPr>
          <w:i/>
          <w:color w:val="000000" w:themeColor="text1"/>
        </w:rPr>
        <w:t xml:space="preserve"> Atmospheres</w:t>
      </w:r>
      <w:r w:rsidRPr="00D5717C">
        <w:rPr>
          <w:color w:val="000000" w:themeColor="text1"/>
        </w:rPr>
        <w:t>, 1990, 95(D10): 16601</w:t>
      </w:r>
      <w:r w:rsidR="000D637A" w:rsidRPr="000D637A">
        <w:rPr>
          <w:bCs/>
          <w:szCs w:val="17"/>
        </w:rPr>
        <w:t>–</w:t>
      </w:r>
      <w:r w:rsidRPr="00D5717C">
        <w:rPr>
          <w:color w:val="000000" w:themeColor="text1"/>
        </w:rPr>
        <w:t>16615.</w:t>
      </w:r>
    </w:p>
    <w:p w:rsidR="0021546F" w:rsidRPr="00D5717C" w:rsidRDefault="0021546F" w:rsidP="000D637A">
      <w:pPr>
        <w:pStyle w:val="a"/>
        <w:spacing w:line="288" w:lineRule="exact"/>
        <w:ind w:left="363" w:hangingChars="210" w:hanging="363"/>
        <w:rPr>
          <w:color w:val="000000" w:themeColor="text1"/>
        </w:rPr>
      </w:pPr>
      <w:r w:rsidRPr="00D5717C">
        <w:rPr>
          <w:color w:val="000000" w:themeColor="text1"/>
        </w:rPr>
        <w:t>Huang</w:t>
      </w:r>
      <w:r w:rsidR="00495632" w:rsidRPr="00D5717C">
        <w:rPr>
          <w:rFonts w:hint="eastAsia"/>
          <w:color w:val="000000" w:themeColor="text1"/>
        </w:rPr>
        <w:t>,</w:t>
      </w:r>
      <w:r w:rsidRPr="00D5717C">
        <w:rPr>
          <w:color w:val="000000" w:themeColor="text1"/>
        </w:rPr>
        <w:t xml:space="preserve"> H</w:t>
      </w:r>
      <w:r w:rsidR="00495632" w:rsidRPr="00D5717C">
        <w:rPr>
          <w:rFonts w:hint="eastAsia"/>
          <w:color w:val="000000" w:themeColor="text1"/>
        </w:rPr>
        <w:t>.</w:t>
      </w:r>
      <w:r w:rsidRPr="00D5717C">
        <w:rPr>
          <w:color w:val="000000" w:themeColor="text1"/>
        </w:rPr>
        <w:t xml:space="preserve"> P</w:t>
      </w:r>
      <w:r w:rsidR="00495632" w:rsidRPr="00D5717C">
        <w:rPr>
          <w:rFonts w:hint="eastAsia"/>
          <w:color w:val="000000" w:themeColor="text1"/>
        </w:rPr>
        <w:t>.</w:t>
      </w:r>
      <w:r w:rsidRPr="00D5717C">
        <w:rPr>
          <w:color w:val="000000" w:themeColor="text1"/>
        </w:rPr>
        <w:t>, Sardeshmukh</w:t>
      </w:r>
      <w:r w:rsidR="00495632" w:rsidRPr="00D5717C">
        <w:rPr>
          <w:rFonts w:hint="eastAsia"/>
          <w:color w:val="000000" w:themeColor="text1"/>
        </w:rPr>
        <w:t>,</w:t>
      </w:r>
      <w:r w:rsidRPr="00D5717C">
        <w:rPr>
          <w:color w:val="000000" w:themeColor="text1"/>
        </w:rPr>
        <w:t xml:space="preserve"> P</w:t>
      </w:r>
      <w:r w:rsidR="00495632" w:rsidRPr="00D5717C">
        <w:rPr>
          <w:rFonts w:hint="eastAsia"/>
          <w:color w:val="000000" w:themeColor="text1"/>
        </w:rPr>
        <w:t>.</w:t>
      </w:r>
      <w:r w:rsidRPr="00D5717C">
        <w:rPr>
          <w:color w:val="000000" w:themeColor="text1"/>
        </w:rPr>
        <w:t xml:space="preserve"> D</w:t>
      </w:r>
      <w:r w:rsidR="00495632" w:rsidRPr="00D5717C">
        <w:rPr>
          <w:rFonts w:hint="eastAsia"/>
          <w:color w:val="000000" w:themeColor="text1"/>
        </w:rPr>
        <w:t>.</w:t>
      </w:r>
      <w:r w:rsidRPr="00D5717C">
        <w:rPr>
          <w:color w:val="000000" w:themeColor="text1"/>
        </w:rPr>
        <w:t>, Weickmann</w:t>
      </w:r>
      <w:r w:rsidR="00495632" w:rsidRPr="00D5717C">
        <w:rPr>
          <w:rFonts w:hint="eastAsia"/>
          <w:color w:val="000000" w:themeColor="text1"/>
        </w:rPr>
        <w:t>,</w:t>
      </w:r>
      <w:r w:rsidRPr="00D5717C">
        <w:rPr>
          <w:color w:val="000000" w:themeColor="text1"/>
        </w:rPr>
        <w:t xml:space="preserve"> K</w:t>
      </w:r>
      <w:r w:rsidR="00495632" w:rsidRPr="00D5717C">
        <w:rPr>
          <w:rFonts w:hint="eastAsia"/>
          <w:color w:val="000000" w:themeColor="text1"/>
        </w:rPr>
        <w:t>.</w:t>
      </w:r>
      <w:r w:rsidRPr="00D5717C">
        <w:rPr>
          <w:color w:val="000000" w:themeColor="text1"/>
        </w:rPr>
        <w:t xml:space="preserve"> M. The</w:t>
      </w:r>
      <w:r w:rsidRPr="00D5717C">
        <w:rPr>
          <w:rFonts w:hint="eastAsia"/>
          <w:color w:val="000000" w:themeColor="text1"/>
        </w:rPr>
        <w:t xml:space="preserve"> balance of global angular momentum in a </w:t>
      </w:r>
      <w:r w:rsidR="00182EB8" w:rsidRPr="00D5717C">
        <w:rPr>
          <w:color w:val="000000" w:themeColor="text1"/>
        </w:rPr>
        <w:t>long-term</w:t>
      </w:r>
      <w:r w:rsidRPr="00D5717C">
        <w:rPr>
          <w:rFonts w:hint="eastAsia"/>
          <w:color w:val="000000" w:themeColor="text1"/>
        </w:rPr>
        <w:t xml:space="preserve"> atmospheric dataset</w:t>
      </w:r>
      <w:r w:rsidR="00495632" w:rsidRPr="00D5717C">
        <w:rPr>
          <w:rFonts w:hint="eastAsia"/>
          <w:color w:val="000000" w:themeColor="text1"/>
        </w:rPr>
        <w:t xml:space="preserve"> </w:t>
      </w:r>
      <w:r w:rsidRPr="00D5717C">
        <w:rPr>
          <w:rFonts w:hint="eastAsia"/>
          <w:color w:val="000000" w:themeColor="text1"/>
        </w:rPr>
        <w:t xml:space="preserve">[J]. </w:t>
      </w:r>
      <w:r w:rsidRPr="00D5717C">
        <w:rPr>
          <w:rFonts w:hint="eastAsia"/>
          <w:i/>
          <w:color w:val="000000" w:themeColor="text1"/>
        </w:rPr>
        <w:t>Journal of Geophysical Research</w:t>
      </w:r>
      <w:r w:rsidRPr="00D5717C">
        <w:rPr>
          <w:rFonts w:hint="eastAsia"/>
          <w:color w:val="000000" w:themeColor="text1"/>
        </w:rPr>
        <w:t>, 1999, 104(D2): 2031</w:t>
      </w:r>
      <w:r w:rsidR="000D637A" w:rsidRPr="000D637A">
        <w:rPr>
          <w:bCs/>
          <w:szCs w:val="17"/>
        </w:rPr>
        <w:t>–</w:t>
      </w:r>
      <w:r w:rsidRPr="00D5717C">
        <w:rPr>
          <w:rFonts w:hint="eastAsia"/>
          <w:color w:val="000000" w:themeColor="text1"/>
        </w:rPr>
        <w:t>2040.</w:t>
      </w:r>
    </w:p>
    <w:p w:rsidR="0021546F" w:rsidRPr="00D5717C" w:rsidRDefault="0021546F" w:rsidP="000D637A">
      <w:pPr>
        <w:pStyle w:val="a"/>
        <w:spacing w:line="288" w:lineRule="exact"/>
        <w:ind w:left="363" w:hangingChars="210" w:hanging="363"/>
        <w:rPr>
          <w:color w:val="000000" w:themeColor="text1"/>
        </w:rPr>
      </w:pPr>
      <w:r w:rsidRPr="00D5717C">
        <w:rPr>
          <w:color w:val="000000" w:themeColor="text1"/>
        </w:rPr>
        <w:t>Egger</w:t>
      </w:r>
      <w:r w:rsidR="00697CE5" w:rsidRPr="00D5717C">
        <w:rPr>
          <w:rFonts w:hint="eastAsia"/>
          <w:color w:val="000000" w:themeColor="text1"/>
        </w:rPr>
        <w:t>,</w:t>
      </w:r>
      <w:r w:rsidRPr="00D5717C">
        <w:rPr>
          <w:color w:val="000000" w:themeColor="text1"/>
        </w:rPr>
        <w:t xml:space="preserve"> J</w:t>
      </w:r>
      <w:r w:rsidR="00697CE5" w:rsidRPr="00D5717C">
        <w:rPr>
          <w:rFonts w:hint="eastAsia"/>
          <w:color w:val="000000" w:themeColor="text1"/>
        </w:rPr>
        <w:t>.</w:t>
      </w:r>
      <w:r w:rsidRPr="00D5717C">
        <w:rPr>
          <w:color w:val="000000" w:themeColor="text1"/>
        </w:rPr>
        <w:t>, Hoinka</w:t>
      </w:r>
      <w:r w:rsidR="00697CE5" w:rsidRPr="00D5717C">
        <w:rPr>
          <w:rFonts w:hint="eastAsia"/>
          <w:color w:val="000000" w:themeColor="text1"/>
        </w:rPr>
        <w:t>,</w:t>
      </w:r>
      <w:r w:rsidRPr="00D5717C">
        <w:rPr>
          <w:color w:val="000000" w:themeColor="text1"/>
        </w:rPr>
        <w:t xml:space="preserve"> K</w:t>
      </w:r>
      <w:r w:rsidR="00697CE5" w:rsidRPr="00D5717C">
        <w:rPr>
          <w:rFonts w:hint="eastAsia"/>
          <w:color w:val="000000" w:themeColor="text1"/>
        </w:rPr>
        <w:t xml:space="preserve">. </w:t>
      </w:r>
      <w:r w:rsidRPr="00D5717C">
        <w:rPr>
          <w:color w:val="000000" w:themeColor="text1"/>
        </w:rPr>
        <w:t>P</w:t>
      </w:r>
      <w:r w:rsidR="00697CE5" w:rsidRPr="00D5717C">
        <w:rPr>
          <w:rFonts w:hint="eastAsia"/>
          <w:color w:val="000000" w:themeColor="text1"/>
        </w:rPr>
        <w:t>.</w:t>
      </w:r>
      <w:r w:rsidRPr="00D5717C">
        <w:rPr>
          <w:color w:val="000000" w:themeColor="text1"/>
        </w:rPr>
        <w:t>, Weickmann</w:t>
      </w:r>
      <w:r w:rsidR="00697CE5" w:rsidRPr="00D5717C">
        <w:rPr>
          <w:rFonts w:hint="eastAsia"/>
          <w:color w:val="000000" w:themeColor="text1"/>
        </w:rPr>
        <w:t>,</w:t>
      </w:r>
      <w:r w:rsidRPr="00D5717C">
        <w:rPr>
          <w:color w:val="000000" w:themeColor="text1"/>
        </w:rPr>
        <w:t xml:space="preserve"> K</w:t>
      </w:r>
      <w:r w:rsidR="00697CE5" w:rsidRPr="00D5717C">
        <w:rPr>
          <w:rFonts w:hint="eastAsia"/>
          <w:color w:val="000000" w:themeColor="text1"/>
        </w:rPr>
        <w:t>.</w:t>
      </w:r>
      <w:r w:rsidRPr="00D5717C">
        <w:rPr>
          <w:color w:val="000000" w:themeColor="text1"/>
        </w:rPr>
        <w:t xml:space="preserve">, </w:t>
      </w:r>
      <w:r w:rsidRPr="00D5717C">
        <w:rPr>
          <w:i/>
          <w:color w:val="000000" w:themeColor="text1"/>
        </w:rPr>
        <w:t>et al</w:t>
      </w:r>
      <w:r w:rsidRPr="00D5717C">
        <w:rPr>
          <w:color w:val="000000" w:themeColor="text1"/>
        </w:rPr>
        <w:t xml:space="preserve">. Angular momentum budgets based on NCEP and ECMWF reanalysis data: </w:t>
      </w:r>
      <w:r w:rsidR="00697CE5" w:rsidRPr="00D5717C">
        <w:rPr>
          <w:rFonts w:hint="eastAsia"/>
          <w:color w:val="000000" w:themeColor="text1"/>
        </w:rPr>
        <w:t>a</w:t>
      </w:r>
      <w:r w:rsidRPr="00D5717C">
        <w:rPr>
          <w:color w:val="000000" w:themeColor="text1"/>
        </w:rPr>
        <w:t>n intercomparison</w:t>
      </w:r>
      <w:r w:rsidR="00697CE5" w:rsidRPr="00D5717C">
        <w:rPr>
          <w:rFonts w:hint="eastAsia"/>
          <w:color w:val="000000" w:themeColor="text1"/>
        </w:rPr>
        <w:t xml:space="preserve"> </w:t>
      </w:r>
      <w:r w:rsidRPr="00D5717C">
        <w:rPr>
          <w:color w:val="000000" w:themeColor="text1"/>
        </w:rPr>
        <w:t xml:space="preserve">[J]. </w:t>
      </w:r>
      <w:r w:rsidRPr="00D5717C">
        <w:rPr>
          <w:i/>
          <w:color w:val="000000" w:themeColor="text1"/>
        </w:rPr>
        <w:t>Monthly weather review</w:t>
      </w:r>
      <w:r w:rsidRPr="00D5717C">
        <w:rPr>
          <w:color w:val="000000" w:themeColor="text1"/>
        </w:rPr>
        <w:t>, 2003, 131(11): 2577</w:t>
      </w:r>
      <w:r w:rsidR="000D637A" w:rsidRPr="000D637A">
        <w:rPr>
          <w:bCs/>
          <w:szCs w:val="17"/>
        </w:rPr>
        <w:t>–</w:t>
      </w:r>
      <w:r w:rsidRPr="00D5717C">
        <w:rPr>
          <w:color w:val="000000" w:themeColor="text1"/>
        </w:rPr>
        <w:t>2585.</w:t>
      </w:r>
    </w:p>
    <w:p w:rsidR="0021546F" w:rsidRPr="00D5717C" w:rsidRDefault="0021546F" w:rsidP="000D637A">
      <w:pPr>
        <w:pStyle w:val="a"/>
        <w:spacing w:line="288" w:lineRule="exact"/>
        <w:ind w:left="363" w:hangingChars="210" w:hanging="363"/>
        <w:rPr>
          <w:color w:val="000000" w:themeColor="text1"/>
        </w:rPr>
      </w:pPr>
      <w:r w:rsidRPr="00D5717C">
        <w:rPr>
          <w:color w:val="000000" w:themeColor="text1"/>
        </w:rPr>
        <w:t>Madden</w:t>
      </w:r>
      <w:r w:rsidR="00495632" w:rsidRPr="00D5717C">
        <w:rPr>
          <w:rFonts w:hint="eastAsia"/>
          <w:color w:val="000000" w:themeColor="text1"/>
        </w:rPr>
        <w:t>,</w:t>
      </w:r>
      <w:r w:rsidRPr="00D5717C">
        <w:rPr>
          <w:color w:val="000000" w:themeColor="text1"/>
        </w:rPr>
        <w:t xml:space="preserve"> R</w:t>
      </w:r>
      <w:r w:rsidR="00495632" w:rsidRPr="00D5717C">
        <w:rPr>
          <w:rFonts w:hint="eastAsia"/>
          <w:color w:val="000000" w:themeColor="text1"/>
        </w:rPr>
        <w:t>.</w:t>
      </w:r>
      <w:r w:rsidRPr="00D5717C">
        <w:rPr>
          <w:color w:val="000000" w:themeColor="text1"/>
        </w:rPr>
        <w:t xml:space="preserve"> A</w:t>
      </w:r>
      <w:r w:rsidR="00495632" w:rsidRPr="00D5717C">
        <w:rPr>
          <w:rFonts w:hint="eastAsia"/>
          <w:color w:val="000000" w:themeColor="text1"/>
        </w:rPr>
        <w:t>.</w:t>
      </w:r>
      <w:r w:rsidRPr="00D5717C">
        <w:rPr>
          <w:color w:val="000000" w:themeColor="text1"/>
        </w:rPr>
        <w:t>, Speth</w:t>
      </w:r>
      <w:r w:rsidR="00495632" w:rsidRPr="00D5717C">
        <w:rPr>
          <w:rFonts w:hint="eastAsia"/>
          <w:color w:val="000000" w:themeColor="text1"/>
        </w:rPr>
        <w:t>,</w:t>
      </w:r>
      <w:r w:rsidRPr="00D5717C">
        <w:rPr>
          <w:color w:val="000000" w:themeColor="text1"/>
        </w:rPr>
        <w:t xml:space="preserve"> P. Estimates of </w:t>
      </w:r>
      <w:r w:rsidR="00495632" w:rsidRPr="00D5717C">
        <w:rPr>
          <w:rFonts w:hint="eastAsia"/>
          <w:color w:val="000000" w:themeColor="text1"/>
        </w:rPr>
        <w:t>a</w:t>
      </w:r>
      <w:r w:rsidRPr="00D5717C">
        <w:rPr>
          <w:color w:val="000000" w:themeColor="text1"/>
        </w:rPr>
        <w:t xml:space="preserve">tmospheric </w:t>
      </w:r>
      <w:r w:rsidR="00495632" w:rsidRPr="00D5717C">
        <w:rPr>
          <w:rFonts w:hint="eastAsia"/>
          <w:color w:val="000000" w:themeColor="text1"/>
        </w:rPr>
        <w:t>a</w:t>
      </w:r>
      <w:r w:rsidRPr="00D5717C">
        <w:rPr>
          <w:color w:val="000000" w:themeColor="text1"/>
        </w:rPr>
        <w:t xml:space="preserve">ngular </w:t>
      </w:r>
      <w:r w:rsidR="00495632" w:rsidRPr="00D5717C">
        <w:rPr>
          <w:rFonts w:hint="eastAsia"/>
          <w:color w:val="000000" w:themeColor="text1"/>
        </w:rPr>
        <w:t>m</w:t>
      </w:r>
      <w:r w:rsidRPr="00D5717C">
        <w:rPr>
          <w:color w:val="000000" w:themeColor="text1"/>
        </w:rPr>
        <w:t xml:space="preserve">omentum, </w:t>
      </w:r>
      <w:r w:rsidR="00495632" w:rsidRPr="00D5717C">
        <w:rPr>
          <w:rFonts w:hint="eastAsia"/>
          <w:color w:val="000000" w:themeColor="text1"/>
        </w:rPr>
        <w:t>f</w:t>
      </w:r>
      <w:r w:rsidRPr="00D5717C">
        <w:rPr>
          <w:color w:val="000000" w:themeColor="text1"/>
        </w:rPr>
        <w:t xml:space="preserve">riction, and </w:t>
      </w:r>
      <w:r w:rsidR="00495632" w:rsidRPr="00D5717C">
        <w:rPr>
          <w:rFonts w:hint="eastAsia"/>
          <w:color w:val="000000" w:themeColor="text1"/>
        </w:rPr>
        <w:t>m</w:t>
      </w:r>
      <w:r w:rsidRPr="00D5717C">
        <w:rPr>
          <w:color w:val="000000" w:themeColor="text1"/>
        </w:rPr>
        <w:t xml:space="preserve">ountain </w:t>
      </w:r>
      <w:r w:rsidR="00495632" w:rsidRPr="00D5717C">
        <w:rPr>
          <w:rFonts w:hint="eastAsia"/>
          <w:color w:val="000000" w:themeColor="text1"/>
        </w:rPr>
        <w:t>t</w:t>
      </w:r>
      <w:r w:rsidRPr="00D5717C">
        <w:rPr>
          <w:color w:val="000000" w:themeColor="text1"/>
        </w:rPr>
        <w:t>orques during 1987–1988</w:t>
      </w:r>
      <w:r w:rsidR="00495632" w:rsidRPr="00D5717C">
        <w:rPr>
          <w:rFonts w:hint="eastAsia"/>
          <w:color w:val="000000" w:themeColor="text1"/>
        </w:rPr>
        <w:t xml:space="preserve"> </w:t>
      </w:r>
      <w:r w:rsidRPr="00D5717C">
        <w:rPr>
          <w:color w:val="000000" w:themeColor="text1"/>
        </w:rPr>
        <w:t xml:space="preserve">[J]. </w:t>
      </w:r>
      <w:r w:rsidRPr="00D5717C">
        <w:rPr>
          <w:i/>
          <w:color w:val="000000" w:themeColor="text1"/>
        </w:rPr>
        <w:t>Journal of the Atmospheric Sciences</w:t>
      </w:r>
      <w:r w:rsidRPr="00D5717C">
        <w:rPr>
          <w:color w:val="000000" w:themeColor="text1"/>
        </w:rPr>
        <w:t>, 1995, 52(21): 3681</w:t>
      </w:r>
      <w:r w:rsidR="000D637A" w:rsidRPr="000D637A">
        <w:rPr>
          <w:bCs/>
          <w:szCs w:val="17"/>
        </w:rPr>
        <w:t>–</w:t>
      </w:r>
      <w:r w:rsidRPr="00D5717C">
        <w:rPr>
          <w:color w:val="000000" w:themeColor="text1"/>
        </w:rPr>
        <w:t>3694.</w:t>
      </w:r>
    </w:p>
    <w:p w:rsidR="0021546F" w:rsidRPr="00D5717C" w:rsidRDefault="0021546F" w:rsidP="000D637A">
      <w:pPr>
        <w:pStyle w:val="a"/>
        <w:spacing w:line="288" w:lineRule="exact"/>
        <w:ind w:left="363" w:hangingChars="210" w:hanging="363"/>
        <w:rPr>
          <w:color w:val="000000" w:themeColor="text1"/>
        </w:rPr>
      </w:pPr>
      <w:r w:rsidRPr="00D5717C">
        <w:rPr>
          <w:color w:val="000000" w:themeColor="text1"/>
        </w:rPr>
        <w:t>Weickmann</w:t>
      </w:r>
      <w:r w:rsidR="00495632" w:rsidRPr="00D5717C">
        <w:rPr>
          <w:rFonts w:hint="eastAsia"/>
          <w:color w:val="000000" w:themeColor="text1"/>
        </w:rPr>
        <w:t>,</w:t>
      </w:r>
      <w:r w:rsidRPr="00D5717C">
        <w:rPr>
          <w:color w:val="000000" w:themeColor="text1"/>
        </w:rPr>
        <w:t xml:space="preserve"> K</w:t>
      </w:r>
      <w:r w:rsidR="00495632" w:rsidRPr="00D5717C">
        <w:rPr>
          <w:rFonts w:hint="eastAsia"/>
          <w:color w:val="000000" w:themeColor="text1"/>
        </w:rPr>
        <w:t>.</w:t>
      </w:r>
      <w:r w:rsidRPr="00D5717C">
        <w:rPr>
          <w:color w:val="000000" w:themeColor="text1"/>
        </w:rPr>
        <w:t xml:space="preserve"> M</w:t>
      </w:r>
      <w:r w:rsidR="00495632" w:rsidRPr="00D5717C">
        <w:rPr>
          <w:rFonts w:hint="eastAsia"/>
          <w:color w:val="000000" w:themeColor="text1"/>
        </w:rPr>
        <w:t>.</w:t>
      </w:r>
      <w:r w:rsidRPr="00D5717C">
        <w:rPr>
          <w:color w:val="000000" w:themeColor="text1"/>
        </w:rPr>
        <w:t>, Kiladis</w:t>
      </w:r>
      <w:r w:rsidR="00495632" w:rsidRPr="00D5717C">
        <w:rPr>
          <w:rFonts w:hint="eastAsia"/>
          <w:color w:val="000000" w:themeColor="text1"/>
        </w:rPr>
        <w:t>,</w:t>
      </w:r>
      <w:r w:rsidRPr="00D5717C">
        <w:rPr>
          <w:color w:val="000000" w:themeColor="text1"/>
        </w:rPr>
        <w:t xml:space="preserve"> G</w:t>
      </w:r>
      <w:r w:rsidR="00495632" w:rsidRPr="00D5717C">
        <w:rPr>
          <w:rFonts w:hint="eastAsia"/>
          <w:color w:val="000000" w:themeColor="text1"/>
        </w:rPr>
        <w:t>.</w:t>
      </w:r>
      <w:r w:rsidRPr="00D5717C">
        <w:rPr>
          <w:color w:val="000000" w:themeColor="text1"/>
        </w:rPr>
        <w:t xml:space="preserve"> N</w:t>
      </w:r>
      <w:r w:rsidR="00495632" w:rsidRPr="00D5717C">
        <w:rPr>
          <w:rFonts w:hint="eastAsia"/>
          <w:color w:val="000000" w:themeColor="text1"/>
        </w:rPr>
        <w:t>.</w:t>
      </w:r>
      <w:r w:rsidRPr="00D5717C">
        <w:rPr>
          <w:color w:val="000000" w:themeColor="text1"/>
        </w:rPr>
        <w:t>, Sardeshmukh</w:t>
      </w:r>
      <w:r w:rsidR="00495632" w:rsidRPr="00D5717C">
        <w:rPr>
          <w:rFonts w:hint="eastAsia"/>
          <w:color w:val="000000" w:themeColor="text1"/>
        </w:rPr>
        <w:t>,</w:t>
      </w:r>
      <w:r w:rsidRPr="00D5717C">
        <w:rPr>
          <w:color w:val="000000" w:themeColor="text1"/>
        </w:rPr>
        <w:t xml:space="preserve"> P</w:t>
      </w:r>
      <w:r w:rsidR="00495632" w:rsidRPr="00D5717C">
        <w:rPr>
          <w:rFonts w:hint="eastAsia"/>
          <w:color w:val="000000" w:themeColor="text1"/>
        </w:rPr>
        <w:t>.</w:t>
      </w:r>
      <w:r w:rsidRPr="00D5717C">
        <w:rPr>
          <w:color w:val="000000" w:themeColor="text1"/>
        </w:rPr>
        <w:t xml:space="preserve"> D. The dynamics of intraseasonal atmospheric angular momentum oscillations</w:t>
      </w:r>
      <w:r w:rsidR="00697CE5" w:rsidRPr="00D5717C">
        <w:rPr>
          <w:rFonts w:hint="eastAsia"/>
          <w:color w:val="000000" w:themeColor="text1"/>
        </w:rPr>
        <w:t xml:space="preserve"> </w:t>
      </w:r>
      <w:r w:rsidRPr="00D5717C">
        <w:rPr>
          <w:color w:val="000000" w:themeColor="text1"/>
        </w:rPr>
        <w:t xml:space="preserve">[J]. </w:t>
      </w:r>
      <w:r w:rsidRPr="00D5717C">
        <w:rPr>
          <w:i/>
          <w:color w:val="000000" w:themeColor="text1"/>
        </w:rPr>
        <w:t xml:space="preserve">Journal of the </w:t>
      </w:r>
      <w:r w:rsidR="00D000C9" w:rsidRPr="00D5717C">
        <w:rPr>
          <w:i/>
          <w:color w:val="000000" w:themeColor="text1"/>
        </w:rPr>
        <w:t>A</w:t>
      </w:r>
      <w:r w:rsidRPr="00D5717C">
        <w:rPr>
          <w:i/>
          <w:color w:val="000000" w:themeColor="text1"/>
        </w:rPr>
        <w:t xml:space="preserve">tmospheric </w:t>
      </w:r>
      <w:r w:rsidR="00D000C9" w:rsidRPr="00D5717C">
        <w:rPr>
          <w:i/>
          <w:color w:val="000000" w:themeColor="text1"/>
        </w:rPr>
        <w:t>S</w:t>
      </w:r>
      <w:r w:rsidRPr="00D5717C">
        <w:rPr>
          <w:i/>
          <w:color w:val="000000" w:themeColor="text1"/>
        </w:rPr>
        <w:t>ciences</w:t>
      </w:r>
      <w:r w:rsidRPr="00D5717C">
        <w:rPr>
          <w:color w:val="000000" w:themeColor="text1"/>
        </w:rPr>
        <w:t>, 1997, 54(11): 1445</w:t>
      </w:r>
      <w:r w:rsidR="000D637A" w:rsidRPr="000D637A">
        <w:rPr>
          <w:bCs/>
          <w:szCs w:val="17"/>
        </w:rPr>
        <w:t>–</w:t>
      </w:r>
      <w:r w:rsidRPr="00D5717C">
        <w:rPr>
          <w:color w:val="000000" w:themeColor="text1"/>
        </w:rPr>
        <w:t>1461.</w:t>
      </w:r>
    </w:p>
    <w:p w:rsidR="0021546F" w:rsidRPr="00D5717C" w:rsidRDefault="0021546F" w:rsidP="000D637A">
      <w:pPr>
        <w:pStyle w:val="a"/>
        <w:spacing w:line="288" w:lineRule="exact"/>
        <w:ind w:left="363" w:hangingChars="210" w:hanging="363"/>
        <w:rPr>
          <w:color w:val="000000" w:themeColor="text1"/>
        </w:rPr>
      </w:pPr>
      <w:r w:rsidRPr="00D5717C">
        <w:rPr>
          <w:color w:val="000000" w:themeColor="text1"/>
        </w:rPr>
        <w:t>巩贺</w:t>
      </w:r>
      <w:r w:rsidRPr="00D5717C">
        <w:rPr>
          <w:color w:val="000000" w:themeColor="text1"/>
        </w:rPr>
        <w:t>,</w:t>
      </w:r>
      <w:r w:rsidRPr="00D5717C">
        <w:rPr>
          <w:rFonts w:hint="eastAsia"/>
          <w:color w:val="000000" w:themeColor="text1"/>
        </w:rPr>
        <w:t xml:space="preserve"> </w:t>
      </w:r>
      <w:r w:rsidRPr="00D5717C">
        <w:rPr>
          <w:color w:val="000000" w:themeColor="text1"/>
        </w:rPr>
        <w:t>黄玫</w:t>
      </w:r>
      <w:r w:rsidRPr="00D5717C">
        <w:rPr>
          <w:color w:val="000000" w:themeColor="text1"/>
        </w:rPr>
        <w:t>.</w:t>
      </w:r>
      <w:r w:rsidRPr="00D5717C">
        <w:rPr>
          <w:rFonts w:hint="eastAsia"/>
          <w:color w:val="000000" w:themeColor="text1"/>
        </w:rPr>
        <w:t xml:space="preserve"> </w:t>
      </w:r>
      <w:r w:rsidRPr="00D5717C">
        <w:rPr>
          <w:color w:val="000000" w:themeColor="text1"/>
        </w:rPr>
        <w:t>基于</w:t>
      </w:r>
      <w:r w:rsidRPr="00D5717C">
        <w:rPr>
          <w:color w:val="000000" w:themeColor="text1"/>
        </w:rPr>
        <w:t>NCEP</w:t>
      </w:r>
      <w:r w:rsidRPr="00D5717C">
        <w:rPr>
          <w:color w:val="000000" w:themeColor="text1"/>
        </w:rPr>
        <w:t>、</w:t>
      </w:r>
      <w:r w:rsidRPr="00D5717C">
        <w:rPr>
          <w:color w:val="000000" w:themeColor="text1"/>
        </w:rPr>
        <w:t>ECMWF</w:t>
      </w:r>
      <w:r w:rsidRPr="00D5717C">
        <w:rPr>
          <w:color w:val="000000" w:themeColor="text1"/>
        </w:rPr>
        <w:t>、</w:t>
      </w:r>
      <w:r w:rsidRPr="00D5717C">
        <w:rPr>
          <w:color w:val="000000" w:themeColor="text1"/>
        </w:rPr>
        <w:t>MERRA</w:t>
      </w:r>
      <w:r w:rsidRPr="00D5717C">
        <w:rPr>
          <w:color w:val="000000" w:themeColor="text1"/>
        </w:rPr>
        <w:t>三套再分析数据的全球山脉力矩数据集</w:t>
      </w:r>
      <w:r w:rsidRPr="00D5717C">
        <w:rPr>
          <w:color w:val="000000" w:themeColor="text1"/>
        </w:rPr>
        <w:t>(1979</w:t>
      </w:r>
      <w:r w:rsidR="000D637A" w:rsidRPr="000D637A">
        <w:rPr>
          <w:bCs/>
          <w:szCs w:val="17"/>
        </w:rPr>
        <w:t>–</w:t>
      </w:r>
      <w:r w:rsidRPr="00D5717C">
        <w:rPr>
          <w:color w:val="000000" w:themeColor="text1"/>
        </w:rPr>
        <w:t>2012)</w:t>
      </w:r>
      <w:r w:rsidR="001A6936" w:rsidRPr="00D5717C">
        <w:rPr>
          <w:rFonts w:hint="eastAsia"/>
          <w:color w:val="000000" w:themeColor="text1"/>
        </w:rPr>
        <w:t xml:space="preserve"> </w:t>
      </w:r>
      <w:r w:rsidRPr="00D5717C">
        <w:rPr>
          <w:color w:val="000000" w:themeColor="text1"/>
        </w:rPr>
        <w:t>[DB/OL].</w:t>
      </w:r>
      <w:r w:rsidR="00495632" w:rsidRPr="00D5717C">
        <w:rPr>
          <w:rFonts w:hint="eastAsia"/>
          <w:color w:val="000000" w:themeColor="text1"/>
        </w:rPr>
        <w:t xml:space="preserve"> </w:t>
      </w:r>
      <w:r w:rsidRPr="00D5717C">
        <w:rPr>
          <w:color w:val="000000" w:themeColor="text1"/>
        </w:rPr>
        <w:t>全球变化科学研究数据出版系统</w:t>
      </w:r>
      <w:r w:rsidRPr="00D5717C">
        <w:rPr>
          <w:color w:val="000000" w:themeColor="text1"/>
        </w:rPr>
        <w:t>,</w:t>
      </w:r>
      <w:r w:rsidRPr="00D5717C">
        <w:rPr>
          <w:rFonts w:hint="eastAsia"/>
          <w:color w:val="000000" w:themeColor="text1"/>
        </w:rPr>
        <w:t xml:space="preserve"> </w:t>
      </w:r>
      <w:r w:rsidRPr="00D5717C">
        <w:rPr>
          <w:color w:val="000000" w:themeColor="text1"/>
        </w:rPr>
        <w:t>2018.</w:t>
      </w:r>
      <w:r w:rsidRPr="00D5717C">
        <w:rPr>
          <w:rFonts w:hint="eastAsia"/>
          <w:color w:val="000000" w:themeColor="text1"/>
        </w:rPr>
        <w:t xml:space="preserve"> </w:t>
      </w:r>
      <w:r w:rsidRPr="00D5717C">
        <w:rPr>
          <w:color w:val="000000" w:themeColor="text1"/>
        </w:rPr>
        <w:t>DOI:</w:t>
      </w:r>
      <w:r w:rsidRPr="00D5717C">
        <w:rPr>
          <w:rFonts w:hint="eastAsia"/>
          <w:color w:val="000000" w:themeColor="text1"/>
        </w:rPr>
        <w:t xml:space="preserve"> </w:t>
      </w:r>
      <w:r w:rsidRPr="00D5717C">
        <w:rPr>
          <w:color w:val="000000" w:themeColor="text1"/>
        </w:rPr>
        <w:t>10.3974/geodb.2018.06.03.V1.</w:t>
      </w:r>
    </w:p>
    <w:p w:rsidR="0021546F" w:rsidRPr="00D5717C" w:rsidRDefault="0021546F" w:rsidP="000D637A">
      <w:pPr>
        <w:pStyle w:val="a"/>
        <w:spacing w:line="288" w:lineRule="exact"/>
        <w:ind w:left="363" w:hangingChars="210" w:hanging="363"/>
        <w:rPr>
          <w:color w:val="000000" w:themeColor="text1"/>
          <w:spacing w:val="-2"/>
        </w:rPr>
      </w:pPr>
      <w:r w:rsidRPr="00D5717C">
        <w:rPr>
          <w:rFonts w:hint="eastAsia"/>
          <w:color w:val="000000" w:themeColor="text1"/>
          <w:szCs w:val="18"/>
        </w:rPr>
        <w:t>全球变化科学研究数据出版系统</w:t>
      </w:r>
      <w:r w:rsidRPr="00D5717C">
        <w:rPr>
          <w:rFonts w:hint="eastAsia"/>
          <w:color w:val="000000" w:themeColor="text1"/>
          <w:szCs w:val="18"/>
        </w:rPr>
        <w:t>.</w:t>
      </w:r>
      <w:r w:rsidRPr="00D5717C">
        <w:rPr>
          <w:color w:val="000000" w:themeColor="text1"/>
          <w:szCs w:val="18"/>
        </w:rPr>
        <w:t xml:space="preserve"> </w:t>
      </w:r>
      <w:r w:rsidRPr="00D5717C">
        <w:rPr>
          <w:rFonts w:hint="eastAsia"/>
          <w:color w:val="000000" w:themeColor="text1"/>
          <w:szCs w:val="18"/>
        </w:rPr>
        <w:t>全球变化科学研究数据共享政策</w:t>
      </w:r>
      <w:r w:rsidRPr="00D5717C">
        <w:rPr>
          <w:rFonts w:hint="eastAsia"/>
          <w:color w:val="000000" w:themeColor="text1"/>
          <w:szCs w:val="18"/>
        </w:rPr>
        <w:t>[</w:t>
      </w:r>
      <w:r w:rsidRPr="00D5717C">
        <w:rPr>
          <w:color w:val="000000" w:themeColor="text1"/>
          <w:szCs w:val="18"/>
        </w:rPr>
        <w:t>OL]. DOI: 10.3974/</w:t>
      </w:r>
      <w:r w:rsidR="00F70613" w:rsidRPr="00D5717C">
        <w:rPr>
          <w:color w:val="000000" w:themeColor="text1"/>
          <w:szCs w:val="18"/>
        </w:rPr>
        <w:t>dp</w:t>
      </w:r>
      <w:r w:rsidRPr="00D5717C">
        <w:rPr>
          <w:color w:val="000000" w:themeColor="text1"/>
          <w:szCs w:val="18"/>
        </w:rPr>
        <w:t>.</w:t>
      </w:r>
      <w:r w:rsidR="00F70613" w:rsidRPr="00D5717C">
        <w:rPr>
          <w:color w:val="000000" w:themeColor="text1"/>
          <w:szCs w:val="18"/>
        </w:rPr>
        <w:t>p</w:t>
      </w:r>
      <w:r w:rsidRPr="00D5717C">
        <w:rPr>
          <w:color w:val="000000" w:themeColor="text1"/>
          <w:szCs w:val="18"/>
        </w:rPr>
        <w:t>olicy.2014</w:t>
      </w:r>
      <w:r w:rsidRPr="00D5717C">
        <w:rPr>
          <w:rFonts w:hint="eastAsia"/>
          <w:color w:val="000000" w:themeColor="text1"/>
          <w:szCs w:val="18"/>
        </w:rPr>
        <w:t>.</w:t>
      </w:r>
      <w:r w:rsidRPr="00D5717C">
        <w:rPr>
          <w:color w:val="000000" w:themeColor="text1"/>
          <w:szCs w:val="18"/>
        </w:rPr>
        <w:t xml:space="preserve"> 05</w:t>
      </w:r>
      <w:r w:rsidR="001A6936" w:rsidRPr="00D5717C">
        <w:rPr>
          <w:rFonts w:hint="eastAsia"/>
          <w:color w:val="000000" w:themeColor="text1"/>
          <w:szCs w:val="18"/>
        </w:rPr>
        <w:t xml:space="preserve"> </w:t>
      </w:r>
      <w:r w:rsidRPr="00D5717C">
        <w:rPr>
          <w:color w:val="000000" w:themeColor="text1"/>
        </w:rPr>
        <w:t>(</w:t>
      </w:r>
      <w:r w:rsidRPr="00D5717C">
        <w:rPr>
          <w:color w:val="000000" w:themeColor="text1"/>
          <w:szCs w:val="18"/>
        </w:rPr>
        <w:t>2017</w:t>
      </w:r>
      <w:r w:rsidRPr="00D5717C">
        <w:rPr>
          <w:rFonts w:hint="eastAsia"/>
          <w:color w:val="000000" w:themeColor="text1"/>
          <w:szCs w:val="18"/>
        </w:rPr>
        <w:t>年更新</w:t>
      </w:r>
      <w:r w:rsidRPr="00D5717C">
        <w:rPr>
          <w:color w:val="000000" w:themeColor="text1"/>
        </w:rPr>
        <w:t>)</w:t>
      </w:r>
    </w:p>
    <w:p w:rsidR="0021546F" w:rsidRPr="00D5717C" w:rsidRDefault="0021546F" w:rsidP="000D637A">
      <w:pPr>
        <w:pStyle w:val="a"/>
        <w:spacing w:line="288" w:lineRule="exact"/>
        <w:ind w:left="363" w:hangingChars="210" w:hanging="363"/>
        <w:rPr>
          <w:color w:val="000000" w:themeColor="text1"/>
        </w:rPr>
      </w:pPr>
      <w:r w:rsidRPr="00D5717C">
        <w:rPr>
          <w:rFonts w:hint="eastAsia"/>
          <w:color w:val="000000" w:themeColor="text1"/>
        </w:rPr>
        <w:t xml:space="preserve">ESRL. Physical Sciences Division, </w:t>
      </w:r>
      <w:r w:rsidRPr="00D5717C">
        <w:rPr>
          <w:color w:val="000000" w:themeColor="text1"/>
        </w:rPr>
        <w:t>NCEP/NCAR Reanalysis 1</w:t>
      </w:r>
      <w:r w:rsidR="00F70613" w:rsidRPr="00D5717C">
        <w:rPr>
          <w:color w:val="000000" w:themeColor="text1"/>
        </w:rPr>
        <w:t xml:space="preserve"> [OL]</w:t>
      </w:r>
      <w:r w:rsidRPr="00D5717C">
        <w:rPr>
          <w:rFonts w:hint="eastAsia"/>
          <w:color w:val="000000" w:themeColor="text1"/>
        </w:rPr>
        <w:t xml:space="preserve">. </w:t>
      </w:r>
      <w:r w:rsidR="00F70613" w:rsidRPr="00D5717C">
        <w:rPr>
          <w:rFonts w:hint="eastAsia"/>
          <w:color w:val="000000" w:themeColor="text1"/>
        </w:rPr>
        <w:t>https://www.esrl.noaa.gov/psd/data/</w:t>
      </w:r>
      <w:r w:rsidR="00F70613" w:rsidRPr="00D5717C">
        <w:rPr>
          <w:color w:val="000000" w:themeColor="text1"/>
        </w:rPr>
        <w:t xml:space="preserve"> </w:t>
      </w:r>
      <w:r w:rsidR="00F70613" w:rsidRPr="00D5717C">
        <w:rPr>
          <w:rFonts w:hint="eastAsia"/>
          <w:color w:val="000000" w:themeColor="text1"/>
        </w:rPr>
        <w:t>gridded/</w:t>
      </w:r>
      <w:r w:rsidRPr="00D5717C">
        <w:rPr>
          <w:rFonts w:hint="eastAsia"/>
          <w:color w:val="000000" w:themeColor="text1"/>
        </w:rPr>
        <w:t>data.ncep.</w:t>
      </w:r>
    </w:p>
    <w:p w:rsidR="0021546F" w:rsidRPr="00D5717C" w:rsidRDefault="0021546F" w:rsidP="000D637A">
      <w:pPr>
        <w:pStyle w:val="a"/>
        <w:spacing w:line="288" w:lineRule="exact"/>
        <w:ind w:left="363" w:hangingChars="210" w:hanging="363"/>
        <w:rPr>
          <w:color w:val="000000" w:themeColor="text1"/>
        </w:rPr>
      </w:pPr>
      <w:r w:rsidRPr="00D5717C">
        <w:rPr>
          <w:color w:val="000000" w:themeColor="text1"/>
        </w:rPr>
        <w:t>Huang</w:t>
      </w:r>
      <w:r w:rsidR="00697CE5" w:rsidRPr="00D5717C">
        <w:rPr>
          <w:rFonts w:hint="eastAsia"/>
          <w:color w:val="000000" w:themeColor="text1"/>
        </w:rPr>
        <w:t>,</w:t>
      </w:r>
      <w:r w:rsidRPr="00D5717C">
        <w:rPr>
          <w:color w:val="000000" w:themeColor="text1"/>
        </w:rPr>
        <w:t xml:space="preserve"> H</w:t>
      </w:r>
      <w:r w:rsidR="00697CE5" w:rsidRPr="00D5717C">
        <w:rPr>
          <w:rFonts w:hint="eastAsia"/>
          <w:color w:val="000000" w:themeColor="text1"/>
        </w:rPr>
        <w:t xml:space="preserve">. </w:t>
      </w:r>
      <w:r w:rsidRPr="00D5717C">
        <w:rPr>
          <w:color w:val="000000" w:themeColor="text1"/>
        </w:rPr>
        <w:t>P</w:t>
      </w:r>
      <w:r w:rsidR="00697CE5" w:rsidRPr="00D5717C">
        <w:rPr>
          <w:rFonts w:hint="eastAsia"/>
          <w:color w:val="000000" w:themeColor="text1"/>
        </w:rPr>
        <w:t>.</w:t>
      </w:r>
      <w:r w:rsidRPr="00D5717C">
        <w:rPr>
          <w:color w:val="000000" w:themeColor="text1"/>
        </w:rPr>
        <w:t>, Weickmann</w:t>
      </w:r>
      <w:r w:rsidR="00697CE5" w:rsidRPr="00D5717C">
        <w:rPr>
          <w:rFonts w:hint="eastAsia"/>
          <w:color w:val="000000" w:themeColor="text1"/>
        </w:rPr>
        <w:t>,</w:t>
      </w:r>
      <w:r w:rsidRPr="00D5717C">
        <w:rPr>
          <w:color w:val="000000" w:themeColor="text1"/>
        </w:rPr>
        <w:t xml:space="preserve"> K</w:t>
      </w:r>
      <w:r w:rsidR="00697CE5" w:rsidRPr="00D5717C">
        <w:rPr>
          <w:rFonts w:hint="eastAsia"/>
          <w:color w:val="000000" w:themeColor="text1"/>
        </w:rPr>
        <w:t>.</w:t>
      </w:r>
      <w:r w:rsidRPr="00D5717C">
        <w:rPr>
          <w:color w:val="000000" w:themeColor="text1"/>
        </w:rPr>
        <w:t xml:space="preserve"> M. On the </w:t>
      </w:r>
      <w:r w:rsidR="00D61BDA" w:rsidRPr="00D5717C">
        <w:rPr>
          <w:color w:val="000000" w:themeColor="text1"/>
        </w:rPr>
        <w:t>c</w:t>
      </w:r>
      <w:r w:rsidRPr="00D5717C">
        <w:rPr>
          <w:color w:val="000000" w:themeColor="text1"/>
        </w:rPr>
        <w:t xml:space="preserve">omputation of the </w:t>
      </w:r>
      <w:r w:rsidR="00D61BDA" w:rsidRPr="00D5717C">
        <w:rPr>
          <w:color w:val="000000" w:themeColor="text1"/>
        </w:rPr>
        <w:t>m</w:t>
      </w:r>
      <w:r w:rsidRPr="00D5717C">
        <w:rPr>
          <w:color w:val="000000" w:themeColor="text1"/>
        </w:rPr>
        <w:t xml:space="preserve">ountain </w:t>
      </w:r>
      <w:r w:rsidR="00D61BDA" w:rsidRPr="00D5717C">
        <w:rPr>
          <w:color w:val="000000" w:themeColor="text1"/>
        </w:rPr>
        <w:t>t</w:t>
      </w:r>
      <w:r w:rsidRPr="00D5717C">
        <w:rPr>
          <w:color w:val="000000" w:themeColor="text1"/>
        </w:rPr>
        <w:t xml:space="preserve">orque from </w:t>
      </w:r>
      <w:r w:rsidR="00D61BDA" w:rsidRPr="00D5717C">
        <w:rPr>
          <w:color w:val="000000" w:themeColor="text1"/>
        </w:rPr>
        <w:t>g</w:t>
      </w:r>
      <w:r w:rsidRPr="00D5717C">
        <w:rPr>
          <w:color w:val="000000" w:themeColor="text1"/>
        </w:rPr>
        <w:t xml:space="preserve">ridded </w:t>
      </w:r>
      <w:r w:rsidR="00D61BDA" w:rsidRPr="00D5717C">
        <w:rPr>
          <w:color w:val="000000" w:themeColor="text1"/>
        </w:rPr>
        <w:t>g</w:t>
      </w:r>
      <w:r w:rsidRPr="00D5717C">
        <w:rPr>
          <w:color w:val="000000" w:themeColor="text1"/>
        </w:rPr>
        <w:t xml:space="preserve">lobal </w:t>
      </w:r>
      <w:r w:rsidR="00D61BDA" w:rsidRPr="00D5717C">
        <w:rPr>
          <w:color w:val="000000" w:themeColor="text1"/>
        </w:rPr>
        <w:t>d</w:t>
      </w:r>
      <w:r w:rsidRPr="00D5717C">
        <w:rPr>
          <w:color w:val="000000" w:themeColor="text1"/>
        </w:rPr>
        <w:t>atasets</w:t>
      </w:r>
      <w:r w:rsidR="001A6936" w:rsidRPr="00D5717C">
        <w:rPr>
          <w:rFonts w:hint="eastAsia"/>
          <w:color w:val="000000" w:themeColor="text1"/>
        </w:rPr>
        <w:t xml:space="preserve"> </w:t>
      </w:r>
      <w:r w:rsidRPr="00D5717C">
        <w:rPr>
          <w:color w:val="000000" w:themeColor="text1"/>
        </w:rPr>
        <w:t xml:space="preserve">[J]. </w:t>
      </w:r>
      <w:r w:rsidRPr="00D5717C">
        <w:rPr>
          <w:i/>
          <w:color w:val="000000" w:themeColor="text1"/>
        </w:rPr>
        <w:t>Monthly Weather Review</w:t>
      </w:r>
      <w:r w:rsidRPr="00D5717C">
        <w:rPr>
          <w:color w:val="000000" w:themeColor="text1"/>
        </w:rPr>
        <w:t>, 2008, 136(10): 4005</w:t>
      </w:r>
      <w:r w:rsidR="000D637A" w:rsidRPr="000D637A">
        <w:rPr>
          <w:bCs/>
          <w:szCs w:val="17"/>
        </w:rPr>
        <w:t>–</w:t>
      </w:r>
      <w:r w:rsidRPr="00D5717C">
        <w:rPr>
          <w:color w:val="000000" w:themeColor="text1"/>
        </w:rPr>
        <w:t>4009.</w:t>
      </w:r>
    </w:p>
    <w:p w:rsidR="0021546F" w:rsidRPr="00D5717C" w:rsidRDefault="005C18B3" w:rsidP="000D637A">
      <w:pPr>
        <w:pStyle w:val="a"/>
        <w:spacing w:line="288" w:lineRule="exact"/>
        <w:ind w:left="363" w:hangingChars="210" w:hanging="363"/>
        <w:rPr>
          <w:color w:val="000000" w:themeColor="text1"/>
        </w:rPr>
      </w:pPr>
      <w:hyperlink r:id="rId18" w:history="1">
        <w:r w:rsidR="0021546F" w:rsidRPr="00D5717C">
          <w:rPr>
            <w:color w:val="000000" w:themeColor="text1"/>
          </w:rPr>
          <w:t>巩贺</w:t>
        </w:r>
        <w:r w:rsidR="0021546F" w:rsidRPr="00D5717C">
          <w:rPr>
            <w:color w:val="000000" w:themeColor="text1"/>
          </w:rPr>
          <w:t xml:space="preserve">, </w:t>
        </w:r>
        <w:r w:rsidR="0021546F" w:rsidRPr="00D5717C">
          <w:rPr>
            <w:color w:val="000000" w:themeColor="text1"/>
          </w:rPr>
          <w:t>朱琳</w:t>
        </w:r>
        <w:r w:rsidR="0021546F" w:rsidRPr="00D5717C">
          <w:rPr>
            <w:color w:val="000000" w:themeColor="text1"/>
          </w:rPr>
          <w:t xml:space="preserve">, </w:t>
        </w:r>
        <w:r w:rsidR="0021546F" w:rsidRPr="00D5717C">
          <w:rPr>
            <w:color w:val="000000" w:themeColor="text1"/>
          </w:rPr>
          <w:t>黄玫</w:t>
        </w:r>
        <w:r w:rsidR="0021546F" w:rsidRPr="00D5717C">
          <w:rPr>
            <w:color w:val="000000" w:themeColor="text1"/>
          </w:rPr>
          <w:t>.</w:t>
        </w:r>
        <w:r w:rsidR="00D61BDA" w:rsidRPr="00D5717C">
          <w:rPr>
            <w:color w:val="000000" w:themeColor="text1"/>
          </w:rPr>
          <w:t xml:space="preserve"> </w:t>
        </w:r>
        <w:r w:rsidR="0021546F" w:rsidRPr="00D5717C">
          <w:rPr>
            <w:color w:val="000000" w:themeColor="text1"/>
          </w:rPr>
          <w:t>基于多套再分析数据的全球山脉力矩计算及比较分析</w:t>
        </w:r>
        <w:r w:rsidR="0021546F" w:rsidRPr="00D5717C">
          <w:rPr>
            <w:color w:val="000000" w:themeColor="text1"/>
          </w:rPr>
          <w:t xml:space="preserve">[J]. </w:t>
        </w:r>
        <w:r w:rsidR="0021546F" w:rsidRPr="00D5717C">
          <w:rPr>
            <w:color w:val="000000" w:themeColor="text1"/>
          </w:rPr>
          <w:t>气象学报</w:t>
        </w:r>
        <w:r w:rsidR="0021546F" w:rsidRPr="00D5717C">
          <w:rPr>
            <w:color w:val="000000" w:themeColor="text1"/>
          </w:rPr>
          <w:t xml:space="preserve">, </w:t>
        </w:r>
        <w:r w:rsidR="00BC0641" w:rsidRPr="00D5717C">
          <w:rPr>
            <w:color w:val="000000" w:themeColor="text1"/>
          </w:rPr>
          <w:t>2017</w:t>
        </w:r>
        <w:r w:rsidR="00BC0641" w:rsidRPr="00D5717C">
          <w:rPr>
            <w:rFonts w:hint="eastAsia"/>
            <w:color w:val="000000" w:themeColor="text1"/>
          </w:rPr>
          <w:t>,</w:t>
        </w:r>
        <w:r w:rsidR="00BC0641" w:rsidRPr="00D5717C">
          <w:rPr>
            <w:color w:val="000000" w:themeColor="text1"/>
          </w:rPr>
          <w:t xml:space="preserve"> </w:t>
        </w:r>
        <w:r w:rsidR="0021546F" w:rsidRPr="00D5717C">
          <w:rPr>
            <w:color w:val="000000" w:themeColor="text1"/>
          </w:rPr>
          <w:t>75(3): 471</w:t>
        </w:r>
        <w:r w:rsidR="000D637A" w:rsidRPr="000D637A">
          <w:rPr>
            <w:bCs/>
            <w:szCs w:val="17"/>
          </w:rPr>
          <w:t>–</w:t>
        </w:r>
        <w:r w:rsidR="0021546F" w:rsidRPr="00D5717C">
          <w:rPr>
            <w:color w:val="000000" w:themeColor="text1"/>
          </w:rPr>
          <w:t>480.</w:t>
        </w:r>
      </w:hyperlink>
    </w:p>
    <w:p w:rsidR="0021546F" w:rsidRPr="00D5717C" w:rsidRDefault="0021546F" w:rsidP="000D637A">
      <w:pPr>
        <w:pStyle w:val="a"/>
        <w:spacing w:line="288" w:lineRule="exact"/>
        <w:ind w:left="363" w:hangingChars="210" w:hanging="363"/>
        <w:rPr>
          <w:color w:val="000000" w:themeColor="text1"/>
        </w:rPr>
      </w:pPr>
      <w:r w:rsidRPr="00D5717C">
        <w:rPr>
          <w:rFonts w:hint="eastAsia"/>
          <w:color w:val="000000" w:themeColor="text1"/>
        </w:rPr>
        <w:t>王亚非</w:t>
      </w:r>
      <w:r w:rsidRPr="00D5717C">
        <w:rPr>
          <w:rFonts w:hint="eastAsia"/>
          <w:color w:val="000000" w:themeColor="text1"/>
        </w:rPr>
        <w:t xml:space="preserve">, </w:t>
      </w:r>
      <w:r w:rsidRPr="00D5717C">
        <w:rPr>
          <w:rFonts w:hint="eastAsia"/>
          <w:color w:val="000000" w:themeColor="text1"/>
        </w:rPr>
        <w:t>魏东</w:t>
      </w:r>
      <w:r w:rsidRPr="00D5717C">
        <w:rPr>
          <w:rFonts w:hint="eastAsia"/>
          <w:color w:val="000000" w:themeColor="text1"/>
        </w:rPr>
        <w:t xml:space="preserve">, </w:t>
      </w:r>
      <w:r w:rsidRPr="00D5717C">
        <w:rPr>
          <w:rFonts w:hint="eastAsia"/>
          <w:color w:val="000000" w:themeColor="text1"/>
        </w:rPr>
        <w:t>李琰</w:t>
      </w:r>
      <w:r w:rsidRPr="00D5717C">
        <w:rPr>
          <w:rFonts w:hint="eastAsia"/>
          <w:color w:val="000000" w:themeColor="text1"/>
        </w:rPr>
        <w:t>. 1998</w:t>
      </w:r>
      <w:r w:rsidRPr="00D5717C">
        <w:rPr>
          <w:rFonts w:hint="eastAsia"/>
          <w:color w:val="000000" w:themeColor="text1"/>
        </w:rPr>
        <w:t>年</w:t>
      </w:r>
      <w:r w:rsidRPr="00D5717C">
        <w:rPr>
          <w:rFonts w:hint="eastAsia"/>
          <w:color w:val="000000" w:themeColor="text1"/>
        </w:rPr>
        <w:t>5</w:t>
      </w:r>
      <w:r w:rsidR="00FF0C15" w:rsidRPr="000D637A">
        <w:rPr>
          <w:bCs/>
          <w:szCs w:val="17"/>
        </w:rPr>
        <w:t>–</w:t>
      </w:r>
      <w:r w:rsidRPr="00D5717C">
        <w:rPr>
          <w:rFonts w:hint="eastAsia"/>
          <w:color w:val="000000" w:themeColor="text1"/>
        </w:rPr>
        <w:t>6</w:t>
      </w:r>
      <w:r w:rsidRPr="00D5717C">
        <w:rPr>
          <w:rFonts w:hint="eastAsia"/>
          <w:color w:val="000000" w:themeColor="text1"/>
        </w:rPr>
        <w:t>月区域大气角动量收支与东亚天气尺度系统变化</w:t>
      </w:r>
      <w:r w:rsidRPr="00D5717C">
        <w:rPr>
          <w:rFonts w:hint="eastAsia"/>
          <w:color w:val="000000" w:themeColor="text1"/>
        </w:rPr>
        <w:t xml:space="preserve">[J]. </w:t>
      </w:r>
      <w:r w:rsidRPr="00D5717C">
        <w:rPr>
          <w:rFonts w:hint="eastAsia"/>
          <w:color w:val="000000" w:themeColor="text1"/>
        </w:rPr>
        <w:t>高原气象</w:t>
      </w:r>
      <w:r w:rsidRPr="00D5717C">
        <w:rPr>
          <w:rFonts w:hint="eastAsia"/>
          <w:color w:val="000000" w:themeColor="text1"/>
        </w:rPr>
        <w:t xml:space="preserve">, 2011, </w:t>
      </w:r>
      <w:r w:rsidR="00182EB8" w:rsidRPr="00D5717C">
        <w:rPr>
          <w:rFonts w:hint="eastAsia"/>
          <w:color w:val="000000" w:themeColor="text1"/>
        </w:rPr>
        <w:t>30</w:t>
      </w:r>
      <w:r w:rsidRPr="00D5717C">
        <w:rPr>
          <w:rFonts w:hint="eastAsia"/>
          <w:color w:val="000000" w:themeColor="text1"/>
        </w:rPr>
        <w:t>(5): 1189</w:t>
      </w:r>
      <w:r w:rsidR="000D637A" w:rsidRPr="000D637A">
        <w:rPr>
          <w:bCs/>
          <w:szCs w:val="17"/>
        </w:rPr>
        <w:t>–</w:t>
      </w:r>
      <w:r w:rsidRPr="00D5717C">
        <w:rPr>
          <w:rFonts w:hint="eastAsia"/>
          <w:color w:val="000000" w:themeColor="text1"/>
        </w:rPr>
        <w:t>1194.</w:t>
      </w:r>
      <w:bookmarkEnd w:id="21"/>
    </w:p>
    <w:p w:rsidR="0021546F" w:rsidRPr="000D637A" w:rsidRDefault="0021546F">
      <w:pPr>
        <w:ind w:firstLine="0"/>
        <w:rPr>
          <w:color w:val="000000" w:themeColor="text1"/>
        </w:rPr>
      </w:pPr>
    </w:p>
    <w:sectPr w:rsidR="0021546F" w:rsidRPr="000D637A" w:rsidSect="00E54FAA">
      <w:headerReference w:type="even" r:id="rId19"/>
      <w:headerReference w:type="default" r:id="rId20"/>
      <w:footerReference w:type="default" r:id="rId21"/>
      <w:headerReference w:type="first" r:id="rId22"/>
      <w:footerReference w:type="first" r:id="rId23"/>
      <w:pgSz w:w="9979" w:h="14181" w:code="149"/>
      <w:pgMar w:top="851" w:right="1021" w:bottom="567" w:left="1021" w:header="567" w:footer="227" w:gutter="0"/>
      <w:pgNumType w:start="48"/>
      <w:cols w:space="425"/>
      <w:titlePg/>
      <w:docGrid w:type="linesAndChars" w:linePitch="312" w:charSpace="5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8B3" w:rsidRDefault="005C18B3">
      <w:r>
        <w:separator/>
      </w:r>
    </w:p>
  </w:endnote>
  <w:endnote w:type="continuationSeparator" w:id="0">
    <w:p w:rsidR="005C18B3" w:rsidRDefault="005C1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书宋_GBK">
    <w:panose1 w:val="02000000000000000000"/>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书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icrosoft Sans Serif">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 w:name="方正黑体简体">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80F3C52" w:usb2="00000016" w:usb3="00000000" w:csb0="0004001F" w:csb1="00000000"/>
  </w:font>
  <w:font w:name="AdvOT1ef757c0">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46F" w:rsidRDefault="0021546F">
    <w:pPr>
      <w:pStyle w:val="a5"/>
      <w:spacing w:after="120"/>
      <w:rPr>
        <w:sz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46F" w:rsidRPr="00D5717C" w:rsidRDefault="0021546F">
    <w:pPr>
      <w:spacing w:after="120"/>
      <w:ind w:firstLine="0"/>
      <w:rPr>
        <w:color w:val="000000" w:themeColor="text1"/>
        <w:u w:val="single"/>
      </w:rPr>
    </w:pPr>
    <w:r w:rsidRPr="00D5717C">
      <w:rPr>
        <w:rFonts w:hint="eastAsia"/>
        <w:color w:val="000000" w:themeColor="text1"/>
        <w:u w:val="single"/>
      </w:rPr>
      <w:t xml:space="preserve">                   </w:t>
    </w:r>
  </w:p>
  <w:p w:rsidR="0021546F" w:rsidRPr="00D5717C" w:rsidRDefault="0021546F">
    <w:pPr>
      <w:autoSpaceDE w:val="0"/>
      <w:autoSpaceDN w:val="0"/>
      <w:spacing w:line="240" w:lineRule="auto"/>
      <w:ind w:left="616" w:hanging="616"/>
      <w:rPr>
        <w:color w:val="000000" w:themeColor="text1"/>
        <w:sz w:val="16"/>
      </w:rPr>
    </w:pPr>
    <w:r w:rsidRPr="00D5717C">
      <w:rPr>
        <w:rFonts w:eastAsia="黑体" w:hint="eastAsia"/>
        <w:color w:val="000000" w:themeColor="text1"/>
        <w:sz w:val="16"/>
      </w:rPr>
      <w:t>收稿日期</w:t>
    </w:r>
    <w:r w:rsidR="00AC0CC3" w:rsidRPr="00D5717C">
      <w:rPr>
        <w:rFonts w:eastAsia="黑体" w:hint="eastAsia"/>
        <w:color w:val="000000" w:themeColor="text1"/>
        <w:sz w:val="16"/>
      </w:rPr>
      <w:t>：</w:t>
    </w:r>
    <w:r w:rsidRPr="00D5717C">
      <w:rPr>
        <w:rFonts w:hint="eastAsia"/>
        <w:color w:val="000000" w:themeColor="text1"/>
        <w:sz w:val="16"/>
      </w:rPr>
      <w:t>201</w:t>
    </w:r>
    <w:r w:rsidR="00AC0CC3" w:rsidRPr="00D5717C">
      <w:rPr>
        <w:rFonts w:hint="eastAsia"/>
        <w:color w:val="000000" w:themeColor="text1"/>
        <w:sz w:val="16"/>
      </w:rPr>
      <w:t>8</w:t>
    </w:r>
    <w:r w:rsidRPr="00D5717C">
      <w:rPr>
        <w:rFonts w:hint="eastAsia"/>
        <w:color w:val="000000" w:themeColor="text1"/>
        <w:sz w:val="16"/>
      </w:rPr>
      <w:t>-</w:t>
    </w:r>
    <w:r w:rsidR="00AC0CC3" w:rsidRPr="00D5717C">
      <w:rPr>
        <w:rFonts w:hint="eastAsia"/>
        <w:color w:val="000000" w:themeColor="text1"/>
        <w:sz w:val="16"/>
      </w:rPr>
      <w:t>11</w:t>
    </w:r>
    <w:r w:rsidRPr="00D5717C">
      <w:rPr>
        <w:rFonts w:hint="eastAsia"/>
        <w:color w:val="000000" w:themeColor="text1"/>
        <w:sz w:val="16"/>
      </w:rPr>
      <w:t>-0</w:t>
    </w:r>
    <w:r w:rsidR="00AC0CC3" w:rsidRPr="00D5717C">
      <w:rPr>
        <w:rFonts w:hint="eastAsia"/>
        <w:color w:val="000000" w:themeColor="text1"/>
        <w:sz w:val="16"/>
      </w:rPr>
      <w:t>5</w:t>
    </w:r>
    <w:r w:rsidR="00AC0CC3" w:rsidRPr="00D5717C">
      <w:rPr>
        <w:rFonts w:hint="eastAsia"/>
        <w:color w:val="000000" w:themeColor="text1"/>
        <w:sz w:val="16"/>
      </w:rPr>
      <w:t>；</w:t>
    </w:r>
    <w:r w:rsidRPr="00D5717C">
      <w:rPr>
        <w:rFonts w:eastAsia="黑体" w:hint="eastAsia"/>
        <w:color w:val="000000" w:themeColor="text1"/>
        <w:sz w:val="16"/>
      </w:rPr>
      <w:t>修订日期</w:t>
    </w:r>
    <w:r w:rsidR="00AC0CC3" w:rsidRPr="00D5717C">
      <w:rPr>
        <w:rFonts w:eastAsia="黑体" w:hint="eastAsia"/>
        <w:color w:val="000000" w:themeColor="text1"/>
        <w:sz w:val="16"/>
      </w:rPr>
      <w:t>：</w:t>
    </w:r>
    <w:r w:rsidRPr="00D5717C">
      <w:rPr>
        <w:rFonts w:hint="eastAsia"/>
        <w:color w:val="000000" w:themeColor="text1"/>
        <w:sz w:val="16"/>
      </w:rPr>
      <w:t>201</w:t>
    </w:r>
    <w:r w:rsidR="00AC0CC3" w:rsidRPr="00D5717C">
      <w:rPr>
        <w:rFonts w:hint="eastAsia"/>
        <w:color w:val="000000" w:themeColor="text1"/>
        <w:sz w:val="16"/>
      </w:rPr>
      <w:t>9</w:t>
    </w:r>
    <w:r w:rsidRPr="00D5717C">
      <w:rPr>
        <w:rFonts w:hint="eastAsia"/>
        <w:color w:val="000000" w:themeColor="text1"/>
        <w:sz w:val="16"/>
      </w:rPr>
      <w:t>-0</w:t>
    </w:r>
    <w:r w:rsidR="00AC0CC3" w:rsidRPr="00D5717C">
      <w:rPr>
        <w:rFonts w:hint="eastAsia"/>
        <w:color w:val="000000" w:themeColor="text1"/>
        <w:sz w:val="16"/>
      </w:rPr>
      <w:t>1</w:t>
    </w:r>
    <w:r w:rsidRPr="00D5717C">
      <w:rPr>
        <w:rFonts w:hint="eastAsia"/>
        <w:color w:val="000000" w:themeColor="text1"/>
        <w:sz w:val="16"/>
      </w:rPr>
      <w:t>-</w:t>
    </w:r>
    <w:r w:rsidR="00AC0CC3" w:rsidRPr="00D5717C">
      <w:rPr>
        <w:rFonts w:hint="eastAsia"/>
        <w:color w:val="000000" w:themeColor="text1"/>
        <w:sz w:val="16"/>
      </w:rPr>
      <w:t>22</w:t>
    </w:r>
    <w:r w:rsidR="00AC0CC3" w:rsidRPr="00D5717C">
      <w:rPr>
        <w:rFonts w:hint="eastAsia"/>
        <w:color w:val="000000" w:themeColor="text1"/>
        <w:sz w:val="16"/>
      </w:rPr>
      <w:t>；</w:t>
    </w:r>
    <w:r w:rsidRPr="00D5717C">
      <w:rPr>
        <w:rFonts w:eastAsia="黑体" w:hint="eastAsia"/>
        <w:color w:val="000000" w:themeColor="text1"/>
        <w:sz w:val="16"/>
      </w:rPr>
      <w:t>出版日期</w:t>
    </w:r>
    <w:r w:rsidR="00AC0CC3" w:rsidRPr="00D5717C">
      <w:rPr>
        <w:rFonts w:eastAsia="黑体" w:hint="eastAsia"/>
        <w:color w:val="000000" w:themeColor="text1"/>
        <w:sz w:val="16"/>
      </w:rPr>
      <w:t>：</w:t>
    </w:r>
    <w:r w:rsidRPr="00D5717C">
      <w:rPr>
        <w:rFonts w:hint="eastAsia"/>
        <w:color w:val="000000" w:themeColor="text1"/>
        <w:sz w:val="16"/>
      </w:rPr>
      <w:t>201</w:t>
    </w:r>
    <w:r w:rsidR="00AC0CC3" w:rsidRPr="00D5717C">
      <w:rPr>
        <w:rFonts w:hint="eastAsia"/>
        <w:color w:val="000000" w:themeColor="text1"/>
        <w:sz w:val="16"/>
      </w:rPr>
      <w:t>9</w:t>
    </w:r>
    <w:r w:rsidRPr="00D5717C">
      <w:rPr>
        <w:rFonts w:hint="eastAsia"/>
        <w:color w:val="000000" w:themeColor="text1"/>
        <w:sz w:val="16"/>
      </w:rPr>
      <w:t>-0</w:t>
    </w:r>
    <w:r w:rsidR="00AC0CC3" w:rsidRPr="00D5717C">
      <w:rPr>
        <w:rFonts w:hint="eastAsia"/>
        <w:color w:val="000000" w:themeColor="text1"/>
        <w:sz w:val="16"/>
      </w:rPr>
      <w:t>3</w:t>
    </w:r>
    <w:r w:rsidRPr="00D5717C">
      <w:rPr>
        <w:rFonts w:hint="eastAsia"/>
        <w:color w:val="000000" w:themeColor="text1"/>
        <w:sz w:val="16"/>
      </w:rPr>
      <w:t>-</w:t>
    </w:r>
    <w:r w:rsidR="00AC0CC3" w:rsidRPr="00D5717C">
      <w:rPr>
        <w:rFonts w:hint="eastAsia"/>
        <w:color w:val="000000" w:themeColor="text1"/>
        <w:sz w:val="16"/>
      </w:rPr>
      <w:t>25</w:t>
    </w:r>
  </w:p>
  <w:p w:rsidR="0021546F" w:rsidRPr="00D5717C" w:rsidRDefault="0021546F">
    <w:pPr>
      <w:spacing w:line="240" w:lineRule="auto"/>
      <w:ind w:left="1077" w:hanging="1077"/>
      <w:rPr>
        <w:rFonts w:eastAsia="黑体"/>
        <w:color w:val="000000" w:themeColor="text1"/>
        <w:sz w:val="16"/>
      </w:rPr>
    </w:pPr>
    <w:r w:rsidRPr="00D5717C">
      <w:rPr>
        <w:rFonts w:eastAsia="黑体" w:hint="eastAsia"/>
        <w:color w:val="000000" w:themeColor="text1"/>
        <w:sz w:val="16"/>
      </w:rPr>
      <w:t>基金项目：</w:t>
    </w:r>
    <w:r w:rsidRPr="00D5717C">
      <w:rPr>
        <w:rFonts w:cs="宋体" w:hint="eastAsia"/>
        <w:color w:val="000000" w:themeColor="text1"/>
        <w:sz w:val="16"/>
        <w:szCs w:val="18"/>
      </w:rPr>
      <w:t>中华人民共和国科学技术部（</w:t>
    </w:r>
    <w:r w:rsidRPr="00D5717C">
      <w:rPr>
        <w:rFonts w:cs="宋体" w:hint="eastAsia"/>
        <w:color w:val="000000" w:themeColor="text1"/>
        <w:sz w:val="16"/>
        <w:szCs w:val="18"/>
      </w:rPr>
      <w:t>2012CB957802</w:t>
    </w:r>
    <w:r w:rsidRPr="00D5717C">
      <w:rPr>
        <w:rFonts w:cs="宋体" w:hint="eastAsia"/>
        <w:color w:val="000000" w:themeColor="text1"/>
        <w:sz w:val="16"/>
        <w:szCs w:val="18"/>
      </w:rPr>
      <w:t>）；国家自然科学基金（</w:t>
    </w:r>
    <w:r w:rsidRPr="00D5717C">
      <w:rPr>
        <w:rFonts w:cs="宋体" w:hint="eastAsia"/>
        <w:color w:val="000000" w:themeColor="text1"/>
        <w:sz w:val="16"/>
        <w:szCs w:val="18"/>
      </w:rPr>
      <w:t>61573193</w:t>
    </w:r>
    <w:r w:rsidRPr="00D5717C">
      <w:rPr>
        <w:rFonts w:cs="宋体" w:hint="eastAsia"/>
        <w:color w:val="000000" w:themeColor="text1"/>
        <w:sz w:val="16"/>
        <w:szCs w:val="18"/>
      </w:rPr>
      <w:t>）</w:t>
    </w:r>
  </w:p>
  <w:p w:rsidR="0021546F" w:rsidRPr="00D5717C" w:rsidRDefault="00AC0CC3">
    <w:pPr>
      <w:spacing w:line="240" w:lineRule="auto"/>
      <w:ind w:left="1077" w:hanging="1077"/>
      <w:rPr>
        <w:color w:val="000000" w:themeColor="text1"/>
        <w:spacing w:val="2"/>
        <w:sz w:val="16"/>
      </w:rPr>
    </w:pPr>
    <w:r w:rsidRPr="00D5717C">
      <w:rPr>
        <w:rFonts w:eastAsia="黑体" w:hint="eastAsia"/>
        <w:color w:val="000000" w:themeColor="text1"/>
        <w:sz w:val="16"/>
      </w:rPr>
      <w:t>*</w:t>
    </w:r>
    <w:r w:rsidR="0021546F" w:rsidRPr="00D5717C">
      <w:rPr>
        <w:rFonts w:eastAsia="黑体" w:hint="eastAsia"/>
        <w:color w:val="000000" w:themeColor="text1"/>
        <w:sz w:val="16"/>
      </w:rPr>
      <w:t>通讯作者：</w:t>
    </w:r>
    <w:r w:rsidR="0021546F" w:rsidRPr="00D5717C">
      <w:rPr>
        <w:rFonts w:hint="eastAsia"/>
        <w:color w:val="000000" w:themeColor="text1"/>
        <w:spacing w:val="2"/>
        <w:sz w:val="16"/>
      </w:rPr>
      <w:t>黄玫</w:t>
    </w:r>
    <w:r w:rsidR="0021546F" w:rsidRPr="00D5717C">
      <w:rPr>
        <w:rFonts w:hint="eastAsia"/>
        <w:color w:val="000000" w:themeColor="text1"/>
        <w:spacing w:val="2"/>
        <w:sz w:val="16"/>
      </w:rPr>
      <w:t xml:space="preserve"> </w:t>
    </w:r>
    <w:r w:rsidRPr="00D5717C">
      <w:rPr>
        <w:rFonts w:cs="宋体"/>
        <w:color w:val="000000" w:themeColor="text1"/>
        <w:sz w:val="16"/>
        <w:szCs w:val="18"/>
      </w:rPr>
      <w:t>W-6639-2018</w:t>
    </w:r>
    <w:r w:rsidR="0021546F" w:rsidRPr="00D5717C">
      <w:rPr>
        <w:rFonts w:hint="eastAsia"/>
        <w:color w:val="000000" w:themeColor="text1"/>
        <w:spacing w:val="2"/>
        <w:sz w:val="16"/>
      </w:rPr>
      <w:t xml:space="preserve">, </w:t>
    </w:r>
    <w:r w:rsidR="0021546F" w:rsidRPr="00D5717C">
      <w:rPr>
        <w:rFonts w:hint="eastAsia"/>
        <w:color w:val="000000" w:themeColor="text1"/>
        <w:spacing w:val="2"/>
        <w:sz w:val="16"/>
      </w:rPr>
      <w:t>中国科学院地理科学与资源研究所</w:t>
    </w:r>
    <w:r w:rsidR="0021546F" w:rsidRPr="00D5717C">
      <w:rPr>
        <w:rFonts w:hint="eastAsia"/>
        <w:color w:val="000000" w:themeColor="text1"/>
        <w:spacing w:val="2"/>
        <w:sz w:val="16"/>
      </w:rPr>
      <w:t>, huangm@igsnrr.ac.cn</w:t>
    </w:r>
  </w:p>
  <w:p w:rsidR="0021546F" w:rsidRPr="00D5717C" w:rsidRDefault="00987E3B" w:rsidP="006C3F16">
    <w:pPr>
      <w:spacing w:line="240" w:lineRule="auto"/>
      <w:ind w:left="1036" w:hanging="1036"/>
      <w:rPr>
        <w:color w:val="000000" w:themeColor="text1"/>
        <w:spacing w:val="2"/>
        <w:sz w:val="16"/>
      </w:rPr>
    </w:pPr>
    <w:r w:rsidRPr="00D5717C">
      <w:rPr>
        <w:rFonts w:eastAsia="黑体" w:hint="eastAsia"/>
        <w:color w:val="000000" w:themeColor="text1"/>
        <w:sz w:val="16"/>
      </w:rPr>
      <w:t>数据</w:t>
    </w:r>
    <w:r w:rsidR="0021546F" w:rsidRPr="00D5717C">
      <w:rPr>
        <w:rFonts w:eastAsia="黑体" w:hint="eastAsia"/>
        <w:color w:val="000000" w:themeColor="text1"/>
        <w:sz w:val="16"/>
      </w:rPr>
      <w:t>引用</w:t>
    </w:r>
    <w:r w:rsidRPr="00D5717C">
      <w:rPr>
        <w:rFonts w:eastAsia="黑体" w:hint="eastAsia"/>
        <w:color w:val="000000" w:themeColor="text1"/>
        <w:sz w:val="16"/>
      </w:rPr>
      <w:t>方</w:t>
    </w:r>
    <w:r w:rsidR="0021546F" w:rsidRPr="00D5717C">
      <w:rPr>
        <w:rFonts w:eastAsia="黑体" w:hint="eastAsia"/>
        <w:color w:val="000000" w:themeColor="text1"/>
        <w:sz w:val="16"/>
      </w:rPr>
      <w:t>式：</w:t>
    </w:r>
    <w:r w:rsidRPr="00D5717C">
      <w:rPr>
        <w:rFonts w:hint="eastAsia"/>
        <w:color w:val="000000" w:themeColor="text1"/>
        <w:spacing w:val="2"/>
        <w:sz w:val="16"/>
      </w:rPr>
      <w:t xml:space="preserve">[1] </w:t>
    </w:r>
    <w:r w:rsidR="00F632FD" w:rsidRPr="00D5717C">
      <w:rPr>
        <w:color w:val="000000" w:themeColor="text1"/>
        <w:spacing w:val="2"/>
        <w:sz w:val="16"/>
      </w:rPr>
      <w:t>巩贺</w:t>
    </w:r>
    <w:r w:rsidR="00F632FD" w:rsidRPr="00D5717C">
      <w:rPr>
        <w:color w:val="000000" w:themeColor="text1"/>
        <w:spacing w:val="2"/>
        <w:sz w:val="16"/>
      </w:rPr>
      <w:t>,</w:t>
    </w:r>
    <w:r w:rsidR="006C74D5" w:rsidRPr="00D5717C">
      <w:rPr>
        <w:color w:val="000000" w:themeColor="text1"/>
        <w:spacing w:val="2"/>
        <w:sz w:val="16"/>
      </w:rPr>
      <w:t xml:space="preserve"> </w:t>
    </w:r>
    <w:r w:rsidR="00F632FD" w:rsidRPr="00D5717C">
      <w:rPr>
        <w:color w:val="000000" w:themeColor="text1"/>
        <w:spacing w:val="2"/>
        <w:sz w:val="16"/>
      </w:rPr>
      <w:t>黄玫</w:t>
    </w:r>
    <w:r w:rsidR="00F632FD" w:rsidRPr="00D5717C">
      <w:rPr>
        <w:color w:val="000000" w:themeColor="text1"/>
        <w:spacing w:val="2"/>
        <w:sz w:val="16"/>
      </w:rPr>
      <w:t>.</w:t>
    </w:r>
    <w:r w:rsidR="00F632FD" w:rsidRPr="00D5717C">
      <w:rPr>
        <w:rFonts w:hint="eastAsia"/>
        <w:color w:val="000000" w:themeColor="text1"/>
        <w:spacing w:val="2"/>
        <w:sz w:val="16"/>
      </w:rPr>
      <w:t xml:space="preserve"> </w:t>
    </w:r>
    <w:r w:rsidR="00F632FD" w:rsidRPr="00D5717C">
      <w:rPr>
        <w:color w:val="000000" w:themeColor="text1"/>
        <w:spacing w:val="2"/>
        <w:sz w:val="16"/>
      </w:rPr>
      <w:t>基于</w:t>
    </w:r>
    <w:r w:rsidR="00F632FD" w:rsidRPr="00D5717C">
      <w:rPr>
        <w:color w:val="000000" w:themeColor="text1"/>
        <w:spacing w:val="2"/>
        <w:sz w:val="16"/>
      </w:rPr>
      <w:t>NCEP</w:t>
    </w:r>
    <w:r w:rsidR="00F632FD" w:rsidRPr="00D5717C">
      <w:rPr>
        <w:color w:val="000000" w:themeColor="text1"/>
        <w:spacing w:val="2"/>
        <w:sz w:val="16"/>
      </w:rPr>
      <w:t>、</w:t>
    </w:r>
    <w:r w:rsidR="00F632FD" w:rsidRPr="00D5717C">
      <w:rPr>
        <w:color w:val="000000" w:themeColor="text1"/>
        <w:spacing w:val="2"/>
        <w:sz w:val="16"/>
      </w:rPr>
      <w:t>ECMWF</w:t>
    </w:r>
    <w:r w:rsidR="00F632FD" w:rsidRPr="00D5717C">
      <w:rPr>
        <w:color w:val="000000" w:themeColor="text1"/>
        <w:spacing w:val="2"/>
        <w:sz w:val="16"/>
      </w:rPr>
      <w:t>、</w:t>
    </w:r>
    <w:r w:rsidR="00F632FD" w:rsidRPr="00D5717C">
      <w:rPr>
        <w:color w:val="000000" w:themeColor="text1"/>
        <w:spacing w:val="2"/>
        <w:sz w:val="16"/>
      </w:rPr>
      <w:t>MERRA</w:t>
    </w:r>
    <w:r w:rsidR="00F632FD" w:rsidRPr="00D5717C">
      <w:rPr>
        <w:color w:val="000000" w:themeColor="text1"/>
        <w:spacing w:val="2"/>
        <w:sz w:val="16"/>
      </w:rPr>
      <w:t>三套再分析数据的全球山脉力矩数据集</w:t>
    </w:r>
    <w:r w:rsidR="00F632FD" w:rsidRPr="00D5717C">
      <w:rPr>
        <w:color w:val="000000" w:themeColor="text1"/>
        <w:spacing w:val="2"/>
        <w:sz w:val="16"/>
      </w:rPr>
      <w:t>(1979</w:t>
    </w:r>
    <w:r w:rsidR="000D637A" w:rsidRPr="000D637A">
      <w:rPr>
        <w:bCs/>
        <w:sz w:val="17"/>
        <w:szCs w:val="17"/>
      </w:rPr>
      <w:t>–</w:t>
    </w:r>
    <w:r w:rsidR="00F632FD" w:rsidRPr="00D5717C">
      <w:rPr>
        <w:color w:val="000000" w:themeColor="text1"/>
        <w:spacing w:val="2"/>
        <w:sz w:val="16"/>
      </w:rPr>
      <w:t xml:space="preserve">2012) </w:t>
    </w:r>
    <w:r w:rsidR="0021546F" w:rsidRPr="00D5717C">
      <w:rPr>
        <w:color w:val="000000" w:themeColor="text1"/>
        <w:spacing w:val="2"/>
        <w:sz w:val="16"/>
      </w:rPr>
      <w:t xml:space="preserve">[J]. </w:t>
    </w:r>
    <w:r w:rsidR="0021546F" w:rsidRPr="00D5717C">
      <w:rPr>
        <w:rFonts w:hint="eastAsia"/>
        <w:iCs/>
        <w:color w:val="000000" w:themeColor="text1"/>
        <w:spacing w:val="2"/>
        <w:sz w:val="16"/>
      </w:rPr>
      <w:t>全球变化数据学报</w:t>
    </w:r>
    <w:r w:rsidR="0021546F" w:rsidRPr="00D5717C">
      <w:rPr>
        <w:color w:val="000000" w:themeColor="text1"/>
        <w:spacing w:val="2"/>
        <w:sz w:val="16"/>
      </w:rPr>
      <w:t>, 201</w:t>
    </w:r>
    <w:r w:rsidR="00F632FD" w:rsidRPr="00D5717C">
      <w:rPr>
        <w:rFonts w:hint="eastAsia"/>
        <w:color w:val="000000" w:themeColor="text1"/>
        <w:spacing w:val="2"/>
        <w:sz w:val="16"/>
      </w:rPr>
      <w:t>9</w:t>
    </w:r>
    <w:r w:rsidR="0021546F" w:rsidRPr="00D5717C">
      <w:rPr>
        <w:color w:val="000000" w:themeColor="text1"/>
        <w:spacing w:val="2"/>
        <w:sz w:val="16"/>
      </w:rPr>
      <w:t xml:space="preserve">, </w:t>
    </w:r>
    <w:r w:rsidR="00F632FD" w:rsidRPr="00D5717C">
      <w:rPr>
        <w:rFonts w:hint="eastAsia"/>
        <w:color w:val="000000" w:themeColor="text1"/>
        <w:spacing w:val="2"/>
        <w:sz w:val="16"/>
      </w:rPr>
      <w:t>3</w:t>
    </w:r>
    <w:r w:rsidR="0021546F" w:rsidRPr="00D5717C">
      <w:rPr>
        <w:color w:val="000000" w:themeColor="text1"/>
        <w:spacing w:val="2"/>
        <w:sz w:val="16"/>
      </w:rPr>
      <w:t>(</w:t>
    </w:r>
    <w:r w:rsidR="0021546F" w:rsidRPr="00D5717C">
      <w:rPr>
        <w:rFonts w:hint="eastAsia"/>
        <w:color w:val="000000" w:themeColor="text1"/>
        <w:spacing w:val="2"/>
        <w:sz w:val="16"/>
      </w:rPr>
      <w:t>1</w:t>
    </w:r>
    <w:r w:rsidR="0021546F" w:rsidRPr="00D5717C">
      <w:rPr>
        <w:color w:val="000000" w:themeColor="text1"/>
        <w:spacing w:val="2"/>
        <w:sz w:val="16"/>
      </w:rPr>
      <w:t>):</w:t>
    </w:r>
    <w:r w:rsidRPr="00D5717C">
      <w:rPr>
        <w:rFonts w:hint="eastAsia"/>
        <w:color w:val="000000" w:themeColor="text1"/>
        <w:spacing w:val="2"/>
        <w:sz w:val="16"/>
      </w:rPr>
      <w:t xml:space="preserve"> </w:t>
    </w:r>
    <w:r w:rsidRPr="000D637A">
      <w:rPr>
        <w:rFonts w:hint="eastAsia"/>
        <w:color w:val="000000" w:themeColor="text1"/>
        <w:spacing w:val="2"/>
        <w:sz w:val="17"/>
        <w:szCs w:val="17"/>
      </w:rPr>
      <w:t>4</w:t>
    </w:r>
    <w:r w:rsidR="00E54FAA" w:rsidRPr="000D637A">
      <w:rPr>
        <w:rFonts w:hint="eastAsia"/>
        <w:color w:val="000000" w:themeColor="text1"/>
        <w:spacing w:val="2"/>
        <w:sz w:val="17"/>
        <w:szCs w:val="17"/>
      </w:rPr>
      <w:t>8</w:t>
    </w:r>
    <w:r w:rsidR="000D637A" w:rsidRPr="000D637A">
      <w:rPr>
        <w:bCs/>
        <w:sz w:val="17"/>
        <w:szCs w:val="17"/>
      </w:rPr>
      <w:t>–</w:t>
    </w:r>
    <w:r w:rsidRPr="000D637A">
      <w:rPr>
        <w:rFonts w:hint="eastAsia"/>
        <w:color w:val="000000" w:themeColor="text1"/>
        <w:spacing w:val="2"/>
        <w:sz w:val="17"/>
        <w:szCs w:val="17"/>
      </w:rPr>
      <w:t>5</w:t>
    </w:r>
    <w:r w:rsidR="00E54FAA" w:rsidRPr="000D637A">
      <w:rPr>
        <w:rFonts w:hint="eastAsia"/>
        <w:color w:val="000000" w:themeColor="text1"/>
        <w:spacing w:val="2"/>
        <w:sz w:val="17"/>
        <w:szCs w:val="17"/>
      </w:rPr>
      <w:t>3</w:t>
    </w:r>
    <w:r w:rsidR="0021546F" w:rsidRPr="000D637A">
      <w:rPr>
        <w:color w:val="000000" w:themeColor="text1"/>
        <w:spacing w:val="2"/>
        <w:sz w:val="17"/>
        <w:szCs w:val="17"/>
      </w:rPr>
      <w:t xml:space="preserve">. </w:t>
    </w:r>
    <w:r w:rsidR="0021546F" w:rsidRPr="00D5717C">
      <w:rPr>
        <w:color w:val="000000" w:themeColor="text1"/>
        <w:spacing w:val="2"/>
        <w:sz w:val="16"/>
      </w:rPr>
      <w:t>DOI:</w:t>
    </w:r>
    <w:r w:rsidRPr="00D5717C">
      <w:rPr>
        <w:rFonts w:hint="eastAsia"/>
        <w:color w:val="000000" w:themeColor="text1"/>
        <w:spacing w:val="2"/>
        <w:sz w:val="16"/>
      </w:rPr>
      <w:t xml:space="preserve"> </w:t>
    </w:r>
    <w:r w:rsidRPr="00D5717C">
      <w:rPr>
        <w:color w:val="000000" w:themeColor="text1"/>
        <w:spacing w:val="2"/>
        <w:sz w:val="16"/>
      </w:rPr>
      <w:t>10.3974/geod</w:t>
    </w:r>
    <w:r w:rsidRPr="00D5717C">
      <w:rPr>
        <w:rFonts w:hint="eastAsia"/>
        <w:color w:val="000000" w:themeColor="text1"/>
        <w:spacing w:val="2"/>
        <w:sz w:val="16"/>
      </w:rPr>
      <w:t>p.2019.01.0</w:t>
    </w:r>
    <w:r w:rsidR="00250975" w:rsidRPr="00D5717C">
      <w:rPr>
        <w:rFonts w:hint="eastAsia"/>
        <w:color w:val="000000" w:themeColor="text1"/>
        <w:spacing w:val="2"/>
        <w:sz w:val="16"/>
      </w:rPr>
      <w:t>7</w:t>
    </w:r>
    <w:r w:rsidRPr="00D5717C">
      <w:rPr>
        <w:rFonts w:hint="eastAsia"/>
        <w:color w:val="000000" w:themeColor="text1"/>
        <w:spacing w:val="2"/>
        <w:sz w:val="16"/>
      </w:rPr>
      <w:t>.</w:t>
    </w:r>
  </w:p>
  <w:p w:rsidR="006C3F16" w:rsidRPr="00D5717C" w:rsidRDefault="00987E3B" w:rsidP="006C3F16">
    <w:pPr>
      <w:spacing w:line="240" w:lineRule="auto"/>
      <w:ind w:leftChars="445" w:left="890" w:firstLineChars="89" w:firstLine="142"/>
      <w:rPr>
        <w:color w:val="000000" w:themeColor="text1"/>
        <w:sz w:val="16"/>
      </w:rPr>
    </w:pPr>
    <w:r w:rsidRPr="00D5717C">
      <w:rPr>
        <w:rFonts w:hint="eastAsia"/>
        <w:color w:val="000000" w:themeColor="text1"/>
        <w:sz w:val="16"/>
      </w:rPr>
      <w:t xml:space="preserve">[2] </w:t>
    </w:r>
    <w:r w:rsidR="0021546F" w:rsidRPr="00D5717C">
      <w:rPr>
        <w:color w:val="000000" w:themeColor="text1"/>
        <w:sz w:val="16"/>
      </w:rPr>
      <w:t>巩贺</w:t>
    </w:r>
    <w:r w:rsidR="0021546F" w:rsidRPr="00D5717C">
      <w:rPr>
        <w:color w:val="000000" w:themeColor="text1"/>
        <w:sz w:val="16"/>
      </w:rPr>
      <w:t>,</w:t>
    </w:r>
    <w:r w:rsidR="006C74D5" w:rsidRPr="00D5717C">
      <w:rPr>
        <w:color w:val="000000" w:themeColor="text1"/>
        <w:sz w:val="16"/>
      </w:rPr>
      <w:t xml:space="preserve"> </w:t>
    </w:r>
    <w:r w:rsidR="0021546F" w:rsidRPr="00D5717C">
      <w:rPr>
        <w:color w:val="000000" w:themeColor="text1"/>
        <w:sz w:val="16"/>
      </w:rPr>
      <w:t>黄玫</w:t>
    </w:r>
    <w:r w:rsidR="0021546F" w:rsidRPr="00D5717C">
      <w:rPr>
        <w:color w:val="000000" w:themeColor="text1"/>
        <w:sz w:val="16"/>
      </w:rPr>
      <w:t>.</w:t>
    </w:r>
    <w:r w:rsidR="006C74D5" w:rsidRPr="00D5717C">
      <w:rPr>
        <w:color w:val="000000" w:themeColor="text1"/>
        <w:sz w:val="16"/>
      </w:rPr>
      <w:t xml:space="preserve"> </w:t>
    </w:r>
    <w:r w:rsidR="0021546F" w:rsidRPr="00D5717C">
      <w:rPr>
        <w:color w:val="000000" w:themeColor="text1"/>
        <w:sz w:val="16"/>
      </w:rPr>
      <w:t>基于</w:t>
    </w:r>
    <w:r w:rsidR="0021546F" w:rsidRPr="00D5717C">
      <w:rPr>
        <w:color w:val="000000" w:themeColor="text1"/>
        <w:sz w:val="16"/>
      </w:rPr>
      <w:t>NCEP</w:t>
    </w:r>
    <w:r w:rsidR="0021546F" w:rsidRPr="00D5717C">
      <w:rPr>
        <w:color w:val="000000" w:themeColor="text1"/>
        <w:sz w:val="16"/>
      </w:rPr>
      <w:t>、</w:t>
    </w:r>
    <w:r w:rsidR="0021546F" w:rsidRPr="00D5717C">
      <w:rPr>
        <w:color w:val="000000" w:themeColor="text1"/>
        <w:sz w:val="16"/>
      </w:rPr>
      <w:t>ECMWF</w:t>
    </w:r>
    <w:r w:rsidR="0021546F" w:rsidRPr="00D5717C">
      <w:rPr>
        <w:color w:val="000000" w:themeColor="text1"/>
        <w:sz w:val="16"/>
      </w:rPr>
      <w:t>、</w:t>
    </w:r>
    <w:r w:rsidR="0021546F" w:rsidRPr="00D5717C">
      <w:rPr>
        <w:color w:val="000000" w:themeColor="text1"/>
        <w:sz w:val="16"/>
      </w:rPr>
      <w:t>MERRA</w:t>
    </w:r>
    <w:r w:rsidR="0021546F" w:rsidRPr="00D5717C">
      <w:rPr>
        <w:color w:val="000000" w:themeColor="text1"/>
        <w:sz w:val="16"/>
      </w:rPr>
      <w:t>三套再分析数据的全球山脉力矩数据集</w:t>
    </w:r>
    <w:r w:rsidR="0021546F" w:rsidRPr="00D5717C">
      <w:rPr>
        <w:color w:val="000000" w:themeColor="text1"/>
        <w:sz w:val="16"/>
      </w:rPr>
      <w:t>(1979</w:t>
    </w:r>
    <w:r w:rsidR="000D637A" w:rsidRPr="000D637A">
      <w:rPr>
        <w:bCs/>
        <w:sz w:val="17"/>
        <w:szCs w:val="17"/>
      </w:rPr>
      <w:t>–</w:t>
    </w:r>
    <w:r w:rsidR="0021546F" w:rsidRPr="00D5717C">
      <w:rPr>
        <w:color w:val="000000" w:themeColor="text1"/>
        <w:sz w:val="16"/>
      </w:rPr>
      <w:t>2012)</w:t>
    </w:r>
    <w:r w:rsidR="00987EB6" w:rsidRPr="00D5717C">
      <w:rPr>
        <w:rFonts w:hint="eastAsia"/>
        <w:color w:val="000000" w:themeColor="text1"/>
        <w:sz w:val="16"/>
      </w:rPr>
      <w:t xml:space="preserve"> </w:t>
    </w:r>
  </w:p>
  <w:p w:rsidR="0021546F" w:rsidRPr="00D5717C" w:rsidRDefault="0021546F" w:rsidP="00987EB6">
    <w:pPr>
      <w:spacing w:line="240" w:lineRule="auto"/>
      <w:ind w:leftChars="445" w:left="890" w:firstLineChars="89" w:firstLine="146"/>
      <w:rPr>
        <w:color w:val="000000" w:themeColor="text1"/>
        <w:sz w:val="16"/>
      </w:rPr>
    </w:pPr>
    <w:r w:rsidRPr="00D5717C">
      <w:rPr>
        <w:color w:val="000000" w:themeColor="text1"/>
        <w:spacing w:val="2"/>
        <w:sz w:val="16"/>
      </w:rPr>
      <w:t>[DB/OL].</w:t>
    </w:r>
    <w:r w:rsidR="0047790E" w:rsidRPr="00D5717C">
      <w:rPr>
        <w:rFonts w:hint="eastAsia"/>
        <w:color w:val="000000" w:themeColor="text1"/>
        <w:spacing w:val="2"/>
        <w:sz w:val="16"/>
      </w:rPr>
      <w:t xml:space="preserve"> </w:t>
    </w:r>
    <w:r w:rsidRPr="00D5717C">
      <w:rPr>
        <w:color w:val="000000" w:themeColor="text1"/>
        <w:spacing w:val="2"/>
        <w:sz w:val="16"/>
      </w:rPr>
      <w:t>全球变化科学研究数据出版系统</w:t>
    </w:r>
    <w:r w:rsidRPr="00D5717C">
      <w:rPr>
        <w:color w:val="000000" w:themeColor="text1"/>
        <w:spacing w:val="2"/>
        <w:sz w:val="16"/>
      </w:rPr>
      <w:t>,</w:t>
    </w:r>
    <w:r w:rsidR="00F632FD" w:rsidRPr="00D5717C">
      <w:rPr>
        <w:rFonts w:hint="eastAsia"/>
        <w:color w:val="000000" w:themeColor="text1"/>
        <w:spacing w:val="2"/>
        <w:sz w:val="16"/>
      </w:rPr>
      <w:t xml:space="preserve"> </w:t>
    </w:r>
    <w:r w:rsidRPr="00D5717C">
      <w:rPr>
        <w:color w:val="000000" w:themeColor="text1"/>
        <w:spacing w:val="2"/>
        <w:sz w:val="16"/>
      </w:rPr>
      <w:t>2018.</w:t>
    </w:r>
    <w:r w:rsidR="00F632FD" w:rsidRPr="00D5717C">
      <w:rPr>
        <w:rFonts w:hint="eastAsia"/>
        <w:color w:val="000000" w:themeColor="text1"/>
        <w:spacing w:val="2"/>
        <w:sz w:val="16"/>
      </w:rPr>
      <w:t xml:space="preserve"> </w:t>
    </w:r>
    <w:r w:rsidRPr="00D5717C">
      <w:rPr>
        <w:color w:val="000000" w:themeColor="text1"/>
        <w:spacing w:val="2"/>
        <w:sz w:val="16"/>
      </w:rPr>
      <w:t>DOI:</w:t>
    </w:r>
    <w:r w:rsidR="00F632FD" w:rsidRPr="00D5717C">
      <w:rPr>
        <w:rFonts w:hint="eastAsia"/>
        <w:color w:val="000000" w:themeColor="text1"/>
        <w:spacing w:val="2"/>
        <w:sz w:val="16"/>
      </w:rPr>
      <w:t xml:space="preserve"> </w:t>
    </w:r>
    <w:r w:rsidRPr="00D5717C">
      <w:rPr>
        <w:color w:val="000000" w:themeColor="text1"/>
        <w:spacing w:val="2"/>
        <w:sz w:val="16"/>
      </w:rPr>
      <w:t>10.3974/geodb.2018.06.03.V1</w:t>
    </w:r>
    <w:r w:rsidR="000701DC" w:rsidRPr="00D5717C">
      <w:rPr>
        <w:rFonts w:hint="eastAsia"/>
        <w:color w:val="000000" w:themeColor="text1"/>
        <w:spacing w:val="2"/>
        <w:sz w:val="16"/>
      </w:rPr>
      <w:t>.</w:t>
    </w:r>
  </w:p>
  <w:p w:rsidR="0021546F" w:rsidRPr="00D5717C" w:rsidRDefault="0021546F">
    <w:pPr>
      <w:pStyle w:val="a5"/>
      <w:tabs>
        <w:tab w:val="clear" w:pos="4153"/>
        <w:tab w:val="clear" w:pos="8306"/>
        <w:tab w:val="center" w:pos="7382"/>
      </w:tabs>
      <w:spacing w:before="120" w:after="120"/>
      <w:ind w:firstLine="0"/>
      <w:rPr>
        <w:color w:val="000000" w:themeColor="text1"/>
      </w:rPr>
    </w:pPr>
    <w:r w:rsidRPr="00D5717C">
      <w:rPr>
        <w:rFonts w:hint="eastAsia"/>
        <w:b/>
        <w:color w:val="000000" w:themeColor="text1"/>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8B3" w:rsidRDefault="005C18B3">
      <w:pPr>
        <w:pStyle w:val="a5"/>
      </w:pPr>
    </w:p>
  </w:footnote>
  <w:footnote w:type="continuationSeparator" w:id="0">
    <w:p w:rsidR="005C18B3" w:rsidRDefault="005C18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46F" w:rsidRDefault="00C16918">
    <w:pPr>
      <w:pStyle w:val="a4"/>
      <w:pBdr>
        <w:bottom w:val="single" w:sz="4" w:space="1" w:color="auto"/>
      </w:pBdr>
      <w:tabs>
        <w:tab w:val="clear" w:pos="4153"/>
        <w:tab w:val="clear" w:pos="8306"/>
        <w:tab w:val="center" w:pos="3972"/>
        <w:tab w:val="right" w:pos="7938"/>
      </w:tabs>
      <w:spacing w:before="240" w:after="120" w:line="288" w:lineRule="auto"/>
      <w:ind w:left="113" w:hanging="113"/>
      <w:jc w:val="both"/>
      <w:rPr>
        <w:iCs/>
        <w:sz w:val="16"/>
      </w:rPr>
    </w:pPr>
    <w:r>
      <w:rPr>
        <w:rStyle w:val="a6"/>
        <w:sz w:val="17"/>
      </w:rPr>
      <w:fldChar w:fldCharType="begin"/>
    </w:r>
    <w:r w:rsidR="0021546F">
      <w:rPr>
        <w:rStyle w:val="a6"/>
        <w:sz w:val="17"/>
      </w:rPr>
      <w:instrText xml:space="preserve"> PAGE </w:instrText>
    </w:r>
    <w:r>
      <w:rPr>
        <w:rStyle w:val="a6"/>
        <w:sz w:val="17"/>
      </w:rPr>
      <w:fldChar w:fldCharType="separate"/>
    </w:r>
    <w:r w:rsidR="001213F3">
      <w:rPr>
        <w:rStyle w:val="a6"/>
        <w:noProof/>
        <w:sz w:val="17"/>
      </w:rPr>
      <w:t>52</w:t>
    </w:r>
    <w:r>
      <w:rPr>
        <w:rStyle w:val="a6"/>
        <w:sz w:val="17"/>
      </w:rPr>
      <w:fldChar w:fldCharType="end"/>
    </w:r>
    <w:r w:rsidR="0021546F">
      <w:rPr>
        <w:rStyle w:val="a6"/>
        <w:rFonts w:hint="eastAsia"/>
        <w:sz w:val="17"/>
      </w:rPr>
      <w:tab/>
      <w:t xml:space="preserve">                                    </w:t>
    </w:r>
    <w:r w:rsidR="0021546F">
      <w:rPr>
        <w:rFonts w:hint="eastAsia"/>
        <w:iCs/>
        <w:spacing w:val="20"/>
        <w:kern w:val="0"/>
        <w:sz w:val="17"/>
        <w:szCs w:val="28"/>
      </w:rPr>
      <w:t>全球变化数据学报</w:t>
    </w:r>
    <w:r w:rsidR="0021546F">
      <w:rPr>
        <w:rFonts w:hint="eastAsia"/>
        <w:iCs/>
        <w:spacing w:val="20"/>
        <w:kern w:val="0"/>
        <w:sz w:val="17"/>
        <w:szCs w:val="28"/>
      </w:rPr>
      <w:t xml:space="preserve">                    </w:t>
    </w:r>
    <w:r w:rsidR="0021546F">
      <w:rPr>
        <w:rFonts w:hint="eastAsia"/>
        <w:iCs/>
        <w:color w:val="000000"/>
        <w:sz w:val="17"/>
      </w:rPr>
      <w:t>第</w:t>
    </w:r>
    <w:r w:rsidR="0021546F">
      <w:rPr>
        <w:rStyle w:val="a6"/>
        <w:rFonts w:hint="eastAsia"/>
        <w:color w:val="000000"/>
        <w:sz w:val="17"/>
      </w:rPr>
      <w:t>3</w:t>
    </w:r>
    <w:r w:rsidR="0021546F">
      <w:rPr>
        <w:rFonts w:hint="eastAsia"/>
        <w:iCs/>
        <w:color w:val="000000"/>
        <w:sz w:val="17"/>
      </w:rPr>
      <w:t>卷</w:t>
    </w:r>
  </w:p>
  <w:p w:rsidR="0021546F" w:rsidRDefault="0021546F">
    <w:pPr>
      <w:pStyle w:val="a4"/>
      <w:pBdr>
        <w:bottom w:val="none" w:sz="0" w:space="0" w:color="auto"/>
      </w:pBdr>
      <w:rPr>
        <w:sz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46F" w:rsidRDefault="0021546F">
    <w:pPr>
      <w:pStyle w:val="a4"/>
      <w:pBdr>
        <w:bottom w:val="single" w:sz="4" w:space="1" w:color="auto"/>
      </w:pBdr>
      <w:tabs>
        <w:tab w:val="clear" w:pos="4153"/>
        <w:tab w:val="clear" w:pos="8306"/>
        <w:tab w:val="center" w:pos="4111"/>
        <w:tab w:val="right" w:pos="7938"/>
      </w:tabs>
      <w:spacing w:before="240" w:after="120" w:line="288" w:lineRule="auto"/>
      <w:ind w:firstLine="0"/>
      <w:jc w:val="both"/>
      <w:rPr>
        <w:sz w:val="16"/>
      </w:rPr>
    </w:pPr>
    <w:r>
      <w:rPr>
        <w:rFonts w:hint="eastAsia"/>
        <w:iCs/>
        <w:kern w:val="0"/>
        <w:sz w:val="17"/>
        <w:szCs w:val="28"/>
      </w:rPr>
      <w:t>第</w:t>
    </w:r>
    <w:r>
      <w:rPr>
        <w:rFonts w:hint="eastAsia"/>
        <w:iCs/>
        <w:kern w:val="0"/>
        <w:sz w:val="17"/>
        <w:szCs w:val="28"/>
      </w:rPr>
      <w:t>1</w:t>
    </w:r>
    <w:r>
      <w:rPr>
        <w:rFonts w:hint="eastAsia"/>
        <w:iCs/>
        <w:kern w:val="0"/>
        <w:sz w:val="17"/>
        <w:szCs w:val="28"/>
      </w:rPr>
      <w:t>期</w:t>
    </w:r>
    <w:r>
      <w:rPr>
        <w:rFonts w:hint="eastAsia"/>
        <w:iCs/>
        <w:kern w:val="0"/>
        <w:sz w:val="17"/>
        <w:szCs w:val="28"/>
      </w:rPr>
      <w:tab/>
    </w:r>
    <w:r>
      <w:rPr>
        <w:rFonts w:hint="eastAsia"/>
        <w:iCs/>
        <w:spacing w:val="-2"/>
        <w:kern w:val="0"/>
        <w:sz w:val="17"/>
        <w:szCs w:val="28"/>
      </w:rPr>
      <w:t>巩贺</w:t>
    </w:r>
    <w:r>
      <w:rPr>
        <w:rFonts w:hint="eastAsia"/>
        <w:iCs/>
        <w:spacing w:val="-2"/>
        <w:kern w:val="0"/>
        <w:sz w:val="17"/>
        <w:szCs w:val="28"/>
      </w:rPr>
      <w:t xml:space="preserve">  </w:t>
    </w:r>
    <w:r>
      <w:rPr>
        <w:rFonts w:hint="eastAsia"/>
        <w:iCs/>
        <w:spacing w:val="-2"/>
        <w:kern w:val="0"/>
        <w:sz w:val="17"/>
        <w:szCs w:val="28"/>
      </w:rPr>
      <w:t>等：基于</w:t>
    </w:r>
    <w:r>
      <w:rPr>
        <w:rFonts w:hint="eastAsia"/>
        <w:iCs/>
        <w:spacing w:val="-2"/>
        <w:kern w:val="0"/>
        <w:sz w:val="17"/>
        <w:szCs w:val="28"/>
      </w:rPr>
      <w:t>NCEP</w:t>
    </w:r>
    <w:r>
      <w:rPr>
        <w:rFonts w:hint="eastAsia"/>
        <w:iCs/>
        <w:spacing w:val="-2"/>
        <w:kern w:val="0"/>
        <w:sz w:val="17"/>
        <w:szCs w:val="28"/>
      </w:rPr>
      <w:t>、</w:t>
    </w:r>
    <w:r>
      <w:rPr>
        <w:rFonts w:hint="eastAsia"/>
        <w:iCs/>
        <w:spacing w:val="-2"/>
        <w:kern w:val="0"/>
        <w:sz w:val="17"/>
        <w:szCs w:val="28"/>
      </w:rPr>
      <w:t>ECMWF</w:t>
    </w:r>
    <w:r>
      <w:rPr>
        <w:rFonts w:hint="eastAsia"/>
        <w:iCs/>
        <w:spacing w:val="-2"/>
        <w:kern w:val="0"/>
        <w:sz w:val="17"/>
        <w:szCs w:val="28"/>
      </w:rPr>
      <w:t>、</w:t>
    </w:r>
    <w:r>
      <w:rPr>
        <w:rFonts w:hint="eastAsia"/>
        <w:iCs/>
        <w:spacing w:val="-2"/>
        <w:kern w:val="0"/>
        <w:sz w:val="17"/>
        <w:szCs w:val="28"/>
      </w:rPr>
      <w:t>MERRA</w:t>
    </w:r>
    <w:r>
      <w:rPr>
        <w:rFonts w:hint="eastAsia"/>
        <w:iCs/>
        <w:spacing w:val="-2"/>
        <w:kern w:val="0"/>
        <w:sz w:val="17"/>
        <w:szCs w:val="28"/>
      </w:rPr>
      <w:t>三套再分析数据的全球山脉力矩</w:t>
    </w:r>
    <w:r w:rsidR="0047790E">
      <w:rPr>
        <w:iCs/>
        <w:spacing w:val="-2"/>
        <w:kern w:val="0"/>
        <w:sz w:val="17"/>
        <w:szCs w:val="28"/>
      </w:rPr>
      <w:t>……</w:t>
    </w:r>
    <w:r>
      <w:rPr>
        <w:sz w:val="16"/>
      </w:rPr>
      <w:tab/>
    </w:r>
    <w:r w:rsidR="00C16918">
      <w:rPr>
        <w:rStyle w:val="a6"/>
        <w:sz w:val="17"/>
      </w:rPr>
      <w:fldChar w:fldCharType="begin"/>
    </w:r>
    <w:r>
      <w:rPr>
        <w:rStyle w:val="a6"/>
        <w:sz w:val="17"/>
      </w:rPr>
      <w:instrText xml:space="preserve"> PAGE </w:instrText>
    </w:r>
    <w:r w:rsidR="00C16918">
      <w:rPr>
        <w:rStyle w:val="a6"/>
        <w:sz w:val="17"/>
      </w:rPr>
      <w:fldChar w:fldCharType="separate"/>
    </w:r>
    <w:r w:rsidR="001213F3">
      <w:rPr>
        <w:rStyle w:val="a6"/>
        <w:noProof/>
        <w:sz w:val="17"/>
      </w:rPr>
      <w:t>51</w:t>
    </w:r>
    <w:r w:rsidR="00C16918">
      <w:rPr>
        <w:rStyle w:val="a6"/>
        <w:sz w:val="17"/>
      </w:rPr>
      <w:fldChar w:fldCharType="end"/>
    </w:r>
  </w:p>
  <w:p w:rsidR="0021546F" w:rsidRDefault="0021546F">
    <w:pPr>
      <w:pStyle w:val="a4"/>
      <w:pBdr>
        <w:bottom w:val="none" w:sz="0" w:space="0" w:color="auto"/>
      </w:pBdr>
      <w:rPr>
        <w:sz w:val="1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46F" w:rsidRDefault="0021546F">
    <w:pPr>
      <w:pStyle w:val="a4"/>
      <w:pBdr>
        <w:bottom w:val="none" w:sz="0" w:space="0" w:color="auto"/>
      </w:pBdr>
      <w:tabs>
        <w:tab w:val="clear" w:pos="4153"/>
        <w:tab w:val="clear" w:pos="8306"/>
        <w:tab w:val="left" w:pos="-4758"/>
        <w:tab w:val="center" w:pos="4200"/>
        <w:tab w:val="right" w:pos="7937"/>
        <w:tab w:val="right" w:pos="9552"/>
      </w:tabs>
      <w:spacing w:line="240" w:lineRule="exact"/>
      <w:ind w:left="60" w:firstLine="0"/>
      <w:jc w:val="both"/>
      <w:rPr>
        <w:sz w:val="17"/>
      </w:rPr>
    </w:pPr>
    <w:r>
      <w:rPr>
        <w:rFonts w:hint="eastAsia"/>
        <w:sz w:val="17"/>
      </w:rPr>
      <w:t>第</w:t>
    </w:r>
    <w:r>
      <w:rPr>
        <w:rFonts w:hint="eastAsia"/>
        <w:sz w:val="17"/>
      </w:rPr>
      <w:t>3</w:t>
    </w:r>
    <w:r>
      <w:rPr>
        <w:rFonts w:hint="eastAsia"/>
        <w:sz w:val="17"/>
      </w:rPr>
      <w:t>卷</w:t>
    </w:r>
    <w:r>
      <w:rPr>
        <w:rFonts w:hint="eastAsia"/>
        <w:sz w:val="17"/>
      </w:rPr>
      <w:t xml:space="preserve"> </w:t>
    </w:r>
    <w:r>
      <w:rPr>
        <w:rFonts w:hint="eastAsia"/>
        <w:sz w:val="17"/>
      </w:rPr>
      <w:t>第</w:t>
    </w:r>
    <w:r>
      <w:rPr>
        <w:rFonts w:hint="eastAsia"/>
        <w:sz w:val="17"/>
      </w:rPr>
      <w:t>1</w:t>
    </w:r>
    <w:r>
      <w:rPr>
        <w:rFonts w:hint="eastAsia"/>
        <w:sz w:val="17"/>
      </w:rPr>
      <w:t>期</w:t>
    </w:r>
    <w:r>
      <w:rPr>
        <w:rFonts w:hint="eastAsia"/>
      </w:rPr>
      <w:tab/>
    </w:r>
    <w:r>
      <w:rPr>
        <w:rFonts w:hint="eastAsia"/>
        <w:iCs/>
        <w:spacing w:val="20"/>
        <w:kern w:val="0"/>
        <w:sz w:val="17"/>
        <w:szCs w:val="28"/>
      </w:rPr>
      <w:t>全球变化数据学报</w:t>
    </w:r>
    <w:r>
      <w:rPr>
        <w:rFonts w:hint="eastAsia"/>
      </w:rPr>
      <w:tab/>
    </w:r>
    <w:r>
      <w:rPr>
        <w:rFonts w:hint="eastAsia"/>
        <w:sz w:val="17"/>
      </w:rPr>
      <w:t>Vol. 3 No.1</w:t>
    </w:r>
  </w:p>
  <w:p w:rsidR="0021546F" w:rsidRDefault="005C18B3">
    <w:pPr>
      <w:pStyle w:val="a4"/>
      <w:pBdr>
        <w:bottom w:val="single" w:sz="4" w:space="1" w:color="auto"/>
      </w:pBdr>
      <w:tabs>
        <w:tab w:val="clear" w:pos="4153"/>
        <w:tab w:val="clear" w:pos="8306"/>
        <w:tab w:val="center" w:pos="4200"/>
        <w:tab w:val="right" w:pos="7872"/>
        <w:tab w:val="right" w:pos="9438"/>
        <w:tab w:val="right" w:pos="9744"/>
      </w:tabs>
      <w:spacing w:after="160" w:line="312" w:lineRule="auto"/>
      <w:ind w:left="60" w:firstLineChars="72" w:firstLine="144"/>
      <w:jc w:val="both"/>
      <w:rPr>
        <w:b/>
        <w:bCs/>
        <w:i/>
        <w:iCs/>
        <w:w w:val="130"/>
        <w:sz w:val="17"/>
      </w:rPr>
    </w:pPr>
    <w:r>
      <w:rPr>
        <w:noProof/>
        <w:sz w:val="20"/>
      </w:rPr>
      <w:pict>
        <v:line id="Line 23" o:spid="_x0000_s2049" style="position:absolute;left:0;text-align:left;z-index:251657728;visibility:visible" from="1.6pt,18.95pt" to="398.4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DA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" strokeweight=".5pt"/>
      </w:pict>
    </w:r>
    <w:r w:rsidR="0021546F">
      <w:rPr>
        <w:rFonts w:hint="eastAsia"/>
        <w:sz w:val="17"/>
        <w:lang w:val="en-GB"/>
      </w:rPr>
      <w:t>2019</w:t>
    </w:r>
    <w:r w:rsidR="0021546F">
      <w:rPr>
        <w:rFonts w:hint="eastAsia"/>
        <w:sz w:val="17"/>
      </w:rPr>
      <w:t>年</w:t>
    </w:r>
    <w:r w:rsidR="0021546F">
      <w:rPr>
        <w:rFonts w:hint="eastAsia"/>
        <w:sz w:val="17"/>
      </w:rPr>
      <w:t>3</w:t>
    </w:r>
    <w:r w:rsidR="0021546F">
      <w:rPr>
        <w:rFonts w:hint="eastAsia"/>
        <w:sz w:val="17"/>
        <w:lang w:val="en-GB"/>
      </w:rPr>
      <w:t>月</w:t>
    </w:r>
    <w:r w:rsidR="0021546F">
      <w:rPr>
        <w:rFonts w:hint="eastAsia"/>
        <w:lang w:val="en-GB"/>
      </w:rPr>
      <w:tab/>
    </w:r>
    <w:r w:rsidR="0021546F">
      <w:rPr>
        <w:rFonts w:eastAsia="微软雅黑"/>
        <w:color w:val="000000"/>
        <w:sz w:val="16"/>
        <w:szCs w:val="20"/>
      </w:rPr>
      <w:t>Journal of Global Change Data &amp;</w:t>
    </w:r>
    <w:r w:rsidR="0021546F">
      <w:rPr>
        <w:rFonts w:eastAsia="微软雅黑" w:hint="eastAsia"/>
        <w:color w:val="000000"/>
        <w:sz w:val="16"/>
        <w:szCs w:val="20"/>
      </w:rPr>
      <w:t> </w:t>
    </w:r>
    <w:r w:rsidR="0021546F">
      <w:rPr>
        <w:rFonts w:eastAsia="微软雅黑"/>
        <w:color w:val="000000"/>
        <w:sz w:val="16"/>
        <w:szCs w:val="20"/>
      </w:rPr>
      <w:t>Discovery</w:t>
    </w:r>
    <w:r w:rsidR="0021546F">
      <w:rPr>
        <w:rFonts w:hint="eastAsia"/>
        <w:lang w:val="en-GB"/>
      </w:rPr>
      <w:tab/>
    </w:r>
    <w:r w:rsidR="0021546F">
      <w:rPr>
        <w:rFonts w:hint="eastAsia"/>
        <w:sz w:val="17"/>
        <w:lang w:val="en-GB"/>
      </w:rPr>
      <w:t>Mar.</w:t>
    </w:r>
    <w:r w:rsidR="0021546F">
      <w:rPr>
        <w:rFonts w:hint="eastAsia"/>
        <w:sz w:val="17"/>
      </w:rPr>
      <w:t xml:space="preserve"> 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C58F98"/>
    <w:multiLevelType w:val="hybridMultilevel"/>
    <w:tmpl w:val="209E995C"/>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1">
    <w:nsid w:val="8CCD3D6F"/>
    <w:multiLevelType w:val="hybridMultilevel"/>
    <w:tmpl w:val="EAB2008B"/>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2">
    <w:nsid w:val="11B256E0"/>
    <w:multiLevelType w:val="hybridMultilevel"/>
    <w:tmpl w:val="6E632633"/>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3">
    <w:nsid w:val="1398ACD7"/>
    <w:multiLevelType w:val="hybridMultilevel"/>
    <w:tmpl w:val="0312B150"/>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4">
    <w:nsid w:val="2630A76E"/>
    <w:multiLevelType w:val="hybridMultilevel"/>
    <w:tmpl w:val="7E3F4703"/>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5">
    <w:nsid w:val="2F4FFDC9"/>
    <w:multiLevelType w:val="hybridMultilevel"/>
    <w:tmpl w:val="5955D107"/>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6">
    <w:nsid w:val="508F3404"/>
    <w:multiLevelType w:val="multilevel"/>
    <w:tmpl w:val="6122D420"/>
    <w:lvl w:ilvl="0">
      <w:start w:val="1"/>
      <w:numFmt w:val="decimal"/>
      <w:lvlText w:val="[%1]"/>
      <w:lvlJc w:val="left"/>
      <w:pPr>
        <w:ind w:left="420" w:hanging="420"/>
      </w:pPr>
      <w:rPr>
        <w:rFonts w:hint="eastAsia"/>
        <w:b w:val="0"/>
        <w:i w:val="0"/>
        <w:spacing w:val="0"/>
        <w:w w:val="100"/>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7">
    <w:nsid w:val="541B5107"/>
    <w:multiLevelType w:val="hybridMultilevel"/>
    <w:tmpl w:val="8BD4AF52"/>
    <w:lvl w:ilvl="0" w:tplc="7416ED6E">
      <w:start w:val="1"/>
      <w:numFmt w:val="decimal"/>
      <w:lvlText w:val="[%1]"/>
      <w:lvlJc w:val="left"/>
      <w:pPr>
        <w:ind w:left="420" w:hanging="420"/>
      </w:pPr>
      <w:rPr>
        <w:rFonts w:ascii="Times New Roman" w:eastAsia="宋体" w:hAnsi="Times New Roman" w:hint="default"/>
        <w:b w:val="0"/>
        <w:sz w:val="17"/>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5B26084E"/>
    <w:multiLevelType w:val="hybridMultilevel"/>
    <w:tmpl w:val="AF665F20"/>
    <w:lvl w:ilvl="0" w:tplc="D8106272">
      <w:start w:val="1"/>
      <w:numFmt w:val="decimal"/>
      <w:lvlText w:val="[%1]"/>
      <w:lvlJc w:val="right"/>
      <w:pPr>
        <w:tabs>
          <w:tab w:val="num" w:pos="420"/>
        </w:tabs>
        <w:ind w:left="420" w:hanging="132"/>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664B0F7A"/>
    <w:multiLevelType w:val="hybridMultilevel"/>
    <w:tmpl w:val="DD0A8AC8"/>
    <w:lvl w:ilvl="0" w:tplc="C08C4ADE">
      <w:start w:val="1"/>
      <w:numFmt w:val="decimal"/>
      <w:lvlText w:val="[%1]"/>
      <w:lvlJc w:val="right"/>
      <w:pPr>
        <w:tabs>
          <w:tab w:val="num" w:pos="397"/>
        </w:tabs>
        <w:ind w:left="397" w:hanging="113"/>
      </w:pPr>
      <w:rPr>
        <w:rFonts w:ascii="Times New Roman" w:hAnsi="Times New Roman" w:cs="Times New Roman" w:hint="eastAsia"/>
        <w:color w:val="auto"/>
      </w:rPr>
    </w:lvl>
    <w:lvl w:ilvl="1" w:tplc="B316E3D4">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10">
    <w:nsid w:val="75010107"/>
    <w:multiLevelType w:val="hybridMultilevel"/>
    <w:tmpl w:val="4EB4B140"/>
    <w:lvl w:ilvl="0" w:tplc="40B6E428">
      <w:start w:val="1"/>
      <w:numFmt w:val="decimal"/>
      <w:lvlText w:val="[%1]"/>
      <w:lvlJc w:val="left"/>
      <w:pPr>
        <w:ind w:left="420" w:hanging="420"/>
      </w:pPr>
      <w:rPr>
        <w:rFonts w:ascii="Times New Roman" w:eastAsia="宋体" w:hAnsi="Times New Roman"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77513BF8"/>
    <w:multiLevelType w:val="hybridMultilevel"/>
    <w:tmpl w:val="AFF4AECA"/>
    <w:lvl w:ilvl="0" w:tplc="3CA4BECE">
      <w:start w:val="1"/>
      <w:numFmt w:val="decimal"/>
      <w:pStyle w:val="a"/>
      <w:lvlText w:val="[%1]"/>
      <w:lvlJc w:val="left"/>
      <w:pPr>
        <w:tabs>
          <w:tab w:val="num" w:pos="720"/>
        </w:tabs>
        <w:ind w:left="0" w:firstLine="0"/>
      </w:pPr>
      <w:rPr>
        <w:rFonts w:ascii="Times New Roman" w:hAnsi="Times New Roman" w:cs="Times New Roman" w:hint="default"/>
        <w:color w:val="auto"/>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nsid w:val="77AB3C3A"/>
    <w:multiLevelType w:val="hybridMultilevel"/>
    <w:tmpl w:val="9716C0CA"/>
    <w:lvl w:ilvl="0" w:tplc="FAD41D9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78BF7BFD"/>
    <w:multiLevelType w:val="hybridMultilevel"/>
    <w:tmpl w:val="E1A040B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9"/>
  </w:num>
  <w:num w:numId="3">
    <w:abstractNumId w:val="6"/>
  </w:num>
  <w:num w:numId="4">
    <w:abstractNumId w:val="11"/>
  </w:num>
  <w:num w:numId="5">
    <w:abstractNumId w:val="8"/>
  </w:num>
  <w:num w:numId="6">
    <w:abstractNumId w:val="2"/>
  </w:num>
  <w:num w:numId="7">
    <w:abstractNumId w:val="0"/>
  </w:num>
  <w:num w:numId="8">
    <w:abstractNumId w:val="5"/>
  </w:num>
  <w:num w:numId="9">
    <w:abstractNumId w:val="4"/>
  </w:num>
  <w:num w:numId="10">
    <w:abstractNumId w:val="1"/>
  </w:num>
  <w:num w:numId="11">
    <w:abstractNumId w:val="3"/>
  </w:num>
  <w:num w:numId="12">
    <w:abstractNumId w:val="8"/>
    <w:lvlOverride w:ilvl="0">
      <w:startOverride w:val="1"/>
    </w:lvlOverride>
  </w:num>
  <w:num w:numId="13">
    <w:abstractNumId w:val="13"/>
  </w:num>
  <w:num w:numId="14">
    <w:abstractNumId w:val="10"/>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attachedTemplate r:id="rId1"/>
  <w:defaultTabStop w:val="425"/>
  <w:autoHyphenation/>
  <w:hyphenationZone w:val="357"/>
  <w:doNotHyphenateCaps/>
  <w:evenAndOddHeaders/>
  <w:drawingGridHorizontalSpacing w:val="6"/>
  <w:drawingGridVerticalSpacing w:val="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D3BFB"/>
    <w:rsid w:val="000146F2"/>
    <w:rsid w:val="00026941"/>
    <w:rsid w:val="000701DC"/>
    <w:rsid w:val="0007254F"/>
    <w:rsid w:val="00080950"/>
    <w:rsid w:val="0008666B"/>
    <w:rsid w:val="000D1233"/>
    <w:rsid w:val="000D637A"/>
    <w:rsid w:val="000E11E0"/>
    <w:rsid w:val="001213F3"/>
    <w:rsid w:val="00136698"/>
    <w:rsid w:val="00144D3B"/>
    <w:rsid w:val="00150AF6"/>
    <w:rsid w:val="0016111E"/>
    <w:rsid w:val="00161A87"/>
    <w:rsid w:val="001639C8"/>
    <w:rsid w:val="00182EB8"/>
    <w:rsid w:val="0018601E"/>
    <w:rsid w:val="001A6936"/>
    <w:rsid w:val="001B63A6"/>
    <w:rsid w:val="001D652D"/>
    <w:rsid w:val="0021546F"/>
    <w:rsid w:val="00222089"/>
    <w:rsid w:val="00236DA7"/>
    <w:rsid w:val="00250975"/>
    <w:rsid w:val="002A52C4"/>
    <w:rsid w:val="002A66A2"/>
    <w:rsid w:val="002E506E"/>
    <w:rsid w:val="00300B95"/>
    <w:rsid w:val="003137DB"/>
    <w:rsid w:val="00327378"/>
    <w:rsid w:val="0035125A"/>
    <w:rsid w:val="00371F7E"/>
    <w:rsid w:val="00380ABA"/>
    <w:rsid w:val="00396B5B"/>
    <w:rsid w:val="003B3F4F"/>
    <w:rsid w:val="003C66FE"/>
    <w:rsid w:val="003E16CB"/>
    <w:rsid w:val="003F217B"/>
    <w:rsid w:val="00413ABB"/>
    <w:rsid w:val="0047790E"/>
    <w:rsid w:val="00495632"/>
    <w:rsid w:val="004B198E"/>
    <w:rsid w:val="004D31EC"/>
    <w:rsid w:val="00541738"/>
    <w:rsid w:val="005C18B3"/>
    <w:rsid w:val="005C787D"/>
    <w:rsid w:val="005D0279"/>
    <w:rsid w:val="005E3EFB"/>
    <w:rsid w:val="006149FA"/>
    <w:rsid w:val="006207D0"/>
    <w:rsid w:val="00640455"/>
    <w:rsid w:val="00655986"/>
    <w:rsid w:val="00697CE5"/>
    <w:rsid w:val="006B322A"/>
    <w:rsid w:val="006C3F16"/>
    <w:rsid w:val="006C562E"/>
    <w:rsid w:val="006C74D5"/>
    <w:rsid w:val="00701A2A"/>
    <w:rsid w:val="007437D3"/>
    <w:rsid w:val="00765B89"/>
    <w:rsid w:val="00773175"/>
    <w:rsid w:val="00784A58"/>
    <w:rsid w:val="00787849"/>
    <w:rsid w:val="007A13D9"/>
    <w:rsid w:val="007F7237"/>
    <w:rsid w:val="00845569"/>
    <w:rsid w:val="00860C1A"/>
    <w:rsid w:val="008A5224"/>
    <w:rsid w:val="008B4502"/>
    <w:rsid w:val="0090414C"/>
    <w:rsid w:val="00955B4D"/>
    <w:rsid w:val="00987E3B"/>
    <w:rsid w:val="00987EB6"/>
    <w:rsid w:val="00992363"/>
    <w:rsid w:val="009E57A4"/>
    <w:rsid w:val="00A11F35"/>
    <w:rsid w:val="00A14FA8"/>
    <w:rsid w:val="00A470DD"/>
    <w:rsid w:val="00A53598"/>
    <w:rsid w:val="00A718D8"/>
    <w:rsid w:val="00AC0CC3"/>
    <w:rsid w:val="00AD1F2F"/>
    <w:rsid w:val="00B80640"/>
    <w:rsid w:val="00BC0641"/>
    <w:rsid w:val="00BE1404"/>
    <w:rsid w:val="00BF03E0"/>
    <w:rsid w:val="00C04314"/>
    <w:rsid w:val="00C071B6"/>
    <w:rsid w:val="00C16918"/>
    <w:rsid w:val="00CC572F"/>
    <w:rsid w:val="00D000C9"/>
    <w:rsid w:val="00D51AA5"/>
    <w:rsid w:val="00D54C03"/>
    <w:rsid w:val="00D5717C"/>
    <w:rsid w:val="00D61BDA"/>
    <w:rsid w:val="00D834B5"/>
    <w:rsid w:val="00D904AD"/>
    <w:rsid w:val="00D904E4"/>
    <w:rsid w:val="00DB344C"/>
    <w:rsid w:val="00DB3DA5"/>
    <w:rsid w:val="00E02B13"/>
    <w:rsid w:val="00E4574A"/>
    <w:rsid w:val="00E54FAA"/>
    <w:rsid w:val="00E707A6"/>
    <w:rsid w:val="00E70FFA"/>
    <w:rsid w:val="00E77EE6"/>
    <w:rsid w:val="00EB66E9"/>
    <w:rsid w:val="00F22101"/>
    <w:rsid w:val="00F632FD"/>
    <w:rsid w:val="00F70613"/>
    <w:rsid w:val="00FA45FA"/>
    <w:rsid w:val="00FD3BFB"/>
    <w:rsid w:val="00FF0C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96B5B"/>
    <w:pPr>
      <w:widowControl w:val="0"/>
      <w:adjustRightInd w:val="0"/>
      <w:snapToGrid w:val="0"/>
      <w:spacing w:line="266" w:lineRule="auto"/>
      <w:ind w:firstLine="425"/>
      <w:jc w:val="both"/>
    </w:pPr>
    <w:rPr>
      <w:rFonts w:eastAsia="方正书宋_GBK"/>
      <w:kern w:val="2"/>
      <w:szCs w:val="24"/>
    </w:rPr>
  </w:style>
  <w:style w:type="paragraph" w:styleId="1">
    <w:name w:val="heading 1"/>
    <w:aliases w:val="Heading 1"/>
    <w:basedOn w:val="a0"/>
    <w:next w:val="a0"/>
    <w:qFormat/>
    <w:rsid w:val="00396B5B"/>
    <w:pPr>
      <w:keepNext/>
      <w:keepLines/>
      <w:spacing w:before="760" w:after="280"/>
      <w:ind w:firstLine="0"/>
      <w:outlineLvl w:val="0"/>
    </w:pPr>
    <w:rPr>
      <w:b/>
      <w:bCs/>
      <w:kern w:val="44"/>
      <w:sz w:val="36"/>
      <w:szCs w:val="44"/>
    </w:rPr>
  </w:style>
  <w:style w:type="paragraph" w:styleId="2">
    <w:name w:val="heading 2"/>
    <w:basedOn w:val="a0"/>
    <w:next w:val="a0"/>
    <w:qFormat/>
    <w:rsid w:val="00396B5B"/>
    <w:pPr>
      <w:keepNext/>
      <w:keepLines/>
      <w:spacing w:before="260" w:after="120"/>
      <w:ind w:firstLine="0"/>
      <w:outlineLvl w:val="1"/>
    </w:pPr>
    <w:rPr>
      <w:rFonts w:ascii="Arial" w:hAnsi="Arial"/>
      <w:bCs/>
      <w:sz w:val="22"/>
      <w:szCs w:val="32"/>
    </w:rPr>
  </w:style>
  <w:style w:type="paragraph" w:styleId="3">
    <w:name w:val="heading 3"/>
    <w:basedOn w:val="a0"/>
    <w:next w:val="a0"/>
    <w:qFormat/>
    <w:rsid w:val="00396B5B"/>
    <w:pPr>
      <w:keepNext/>
      <w:keepLines/>
      <w:spacing w:before="160" w:after="160"/>
      <w:ind w:firstLine="0"/>
      <w:outlineLvl w:val="2"/>
    </w:pPr>
    <w:rPr>
      <w:rFonts w:eastAsia="方正书宋简体"/>
      <w:bCs/>
      <w:sz w:val="23"/>
      <w:szCs w:val="32"/>
    </w:rPr>
  </w:style>
  <w:style w:type="paragraph" w:styleId="4">
    <w:name w:val="heading 4"/>
    <w:basedOn w:val="a0"/>
    <w:next w:val="a0"/>
    <w:qFormat/>
    <w:rsid w:val="00396B5B"/>
    <w:pPr>
      <w:keepNext/>
      <w:spacing w:line="257" w:lineRule="auto"/>
      <w:ind w:firstLine="0"/>
      <w:jc w:val="left"/>
      <w:outlineLvl w:val="3"/>
    </w:pPr>
    <w:rPr>
      <w:i/>
      <w:color w:val="000000"/>
      <w:sz w:val="18"/>
    </w:rPr>
  </w:style>
  <w:style w:type="paragraph" w:styleId="5">
    <w:name w:val="heading 5"/>
    <w:basedOn w:val="a0"/>
    <w:next w:val="a0"/>
    <w:qFormat/>
    <w:rsid w:val="00396B5B"/>
    <w:pPr>
      <w:keepNext/>
      <w:keepLines/>
      <w:spacing w:before="280"/>
      <w:ind w:firstLine="0"/>
      <w:outlineLvl w:val="4"/>
    </w:pPr>
    <w:rPr>
      <w:rFonts w:eastAsia="黑体"/>
      <w:bCs/>
      <w:szCs w:val="28"/>
    </w:rPr>
  </w:style>
  <w:style w:type="paragraph" w:styleId="7">
    <w:name w:val="heading 7"/>
    <w:basedOn w:val="a0"/>
    <w:next w:val="a0"/>
    <w:qFormat/>
    <w:rsid w:val="00396B5B"/>
    <w:pPr>
      <w:keepNext/>
      <w:adjustRightInd/>
      <w:snapToGrid/>
      <w:spacing w:line="240" w:lineRule="auto"/>
      <w:ind w:firstLine="0"/>
      <w:outlineLvl w:val="6"/>
    </w:pPr>
    <w:rPr>
      <w:rFonts w:ascii="Microsoft Sans Serif" w:hAnsi="Microsoft Sans Serif" w:cs="Microsoft Sans Serif"/>
      <w:b/>
      <w:bCs/>
      <w:color w:val="00000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semiHidden/>
    <w:rsid w:val="00396B5B"/>
    <w:pPr>
      <w:pBdr>
        <w:bottom w:val="single" w:sz="6" w:space="1" w:color="auto"/>
      </w:pBdr>
      <w:tabs>
        <w:tab w:val="center" w:pos="4153"/>
        <w:tab w:val="right" w:pos="8306"/>
      </w:tabs>
      <w:jc w:val="center"/>
    </w:pPr>
    <w:rPr>
      <w:sz w:val="18"/>
      <w:szCs w:val="18"/>
    </w:rPr>
  </w:style>
  <w:style w:type="paragraph" w:styleId="a5">
    <w:name w:val="footer"/>
    <w:basedOn w:val="a0"/>
    <w:semiHidden/>
    <w:rsid w:val="00396B5B"/>
    <w:pPr>
      <w:tabs>
        <w:tab w:val="center" w:pos="4153"/>
        <w:tab w:val="right" w:pos="8306"/>
      </w:tabs>
      <w:jc w:val="left"/>
    </w:pPr>
    <w:rPr>
      <w:sz w:val="18"/>
      <w:szCs w:val="18"/>
    </w:rPr>
  </w:style>
  <w:style w:type="character" w:styleId="a6">
    <w:name w:val="page number"/>
    <w:basedOn w:val="a1"/>
    <w:semiHidden/>
    <w:rsid w:val="00396B5B"/>
  </w:style>
  <w:style w:type="paragraph" w:styleId="a">
    <w:name w:val="table of figures"/>
    <w:basedOn w:val="a0"/>
    <w:next w:val="a0"/>
    <w:semiHidden/>
    <w:rsid w:val="00396B5B"/>
    <w:pPr>
      <w:numPr>
        <w:numId w:val="4"/>
      </w:numPr>
      <w:tabs>
        <w:tab w:val="left" w:pos="420"/>
      </w:tabs>
      <w:spacing w:line="248" w:lineRule="exact"/>
      <w:ind w:left="420" w:hanging="420"/>
    </w:pPr>
    <w:rPr>
      <w:sz w:val="17"/>
    </w:rPr>
  </w:style>
  <w:style w:type="paragraph" w:customStyle="1" w:styleId="10">
    <w:name w:val="样式1"/>
    <w:basedOn w:val="a0"/>
    <w:rsid w:val="00396B5B"/>
    <w:pPr>
      <w:ind w:left="199" w:hanging="199"/>
    </w:pPr>
    <w:rPr>
      <w:rFonts w:ascii="Arial" w:hAnsi="Arial"/>
      <w:sz w:val="16"/>
    </w:rPr>
  </w:style>
  <w:style w:type="paragraph" w:customStyle="1" w:styleId="20">
    <w:name w:val="样式2"/>
    <w:basedOn w:val="a0"/>
    <w:rsid w:val="00396B5B"/>
    <w:pPr>
      <w:spacing w:before="40" w:after="40"/>
      <w:ind w:firstLine="0"/>
    </w:pPr>
    <w:rPr>
      <w:rFonts w:ascii="Arial" w:hAnsi="Arial"/>
      <w:sz w:val="16"/>
    </w:rPr>
  </w:style>
  <w:style w:type="paragraph" w:customStyle="1" w:styleId="30">
    <w:name w:val="样式3"/>
    <w:basedOn w:val="a0"/>
    <w:rsid w:val="00396B5B"/>
    <w:pPr>
      <w:ind w:firstLine="0"/>
    </w:pPr>
    <w:rPr>
      <w:rFonts w:ascii="Arial" w:hAnsi="Arial"/>
      <w:sz w:val="19"/>
    </w:rPr>
  </w:style>
  <w:style w:type="paragraph" w:customStyle="1" w:styleId="40">
    <w:name w:val="标题4"/>
    <w:basedOn w:val="a0"/>
    <w:rsid w:val="00396B5B"/>
    <w:pPr>
      <w:spacing w:before="40" w:after="40"/>
      <w:ind w:firstLine="0"/>
    </w:pPr>
    <w:rPr>
      <w:rFonts w:eastAsia="黑体"/>
    </w:rPr>
  </w:style>
  <w:style w:type="paragraph" w:customStyle="1" w:styleId="41">
    <w:name w:val="样式4"/>
    <w:basedOn w:val="a0"/>
    <w:rsid w:val="00396B5B"/>
    <w:pPr>
      <w:spacing w:before="200" w:line="220" w:lineRule="exact"/>
      <w:ind w:firstLine="0"/>
    </w:pPr>
    <w:rPr>
      <w:sz w:val="19"/>
    </w:rPr>
  </w:style>
  <w:style w:type="paragraph" w:customStyle="1" w:styleId="50">
    <w:name w:val="标题5"/>
    <w:basedOn w:val="a0"/>
    <w:rsid w:val="00396B5B"/>
    <w:pPr>
      <w:spacing w:before="160" w:after="320"/>
      <w:ind w:firstLine="0"/>
    </w:pPr>
    <w:rPr>
      <w:b/>
      <w:sz w:val="16"/>
    </w:rPr>
  </w:style>
  <w:style w:type="paragraph" w:customStyle="1" w:styleId="6">
    <w:name w:val="标题6"/>
    <w:basedOn w:val="a0"/>
    <w:rsid w:val="00396B5B"/>
    <w:pPr>
      <w:spacing w:before="200" w:after="120"/>
      <w:ind w:firstLine="0"/>
    </w:pPr>
    <w:rPr>
      <w:b/>
    </w:rPr>
  </w:style>
  <w:style w:type="character" w:styleId="a7">
    <w:name w:val="Hyperlink"/>
    <w:semiHidden/>
    <w:rsid w:val="00396B5B"/>
    <w:rPr>
      <w:color w:val="0000FF"/>
      <w:u w:val="single"/>
    </w:rPr>
  </w:style>
  <w:style w:type="paragraph" w:customStyle="1" w:styleId="51">
    <w:name w:val="样式5"/>
    <w:basedOn w:val="a0"/>
    <w:rsid w:val="00396B5B"/>
    <w:pPr>
      <w:spacing w:before="120" w:after="120"/>
      <w:ind w:firstLine="0"/>
    </w:pPr>
    <w:rPr>
      <w:i/>
    </w:rPr>
  </w:style>
  <w:style w:type="paragraph" w:styleId="a8">
    <w:name w:val="footnote text"/>
    <w:basedOn w:val="a0"/>
    <w:semiHidden/>
    <w:rsid w:val="00396B5B"/>
    <w:pPr>
      <w:jc w:val="left"/>
    </w:pPr>
    <w:rPr>
      <w:sz w:val="16"/>
      <w:szCs w:val="18"/>
    </w:rPr>
  </w:style>
  <w:style w:type="character" w:styleId="a9">
    <w:name w:val="footnote reference"/>
    <w:semiHidden/>
    <w:rsid w:val="00396B5B"/>
    <w:rPr>
      <w:vertAlign w:val="superscript"/>
    </w:rPr>
  </w:style>
  <w:style w:type="character" w:customStyle="1" w:styleId="hit">
    <w:name w:val="hit"/>
    <w:rsid w:val="00396B5B"/>
    <w:rPr>
      <w:b/>
      <w:bCs/>
      <w:color w:val="FF0000"/>
    </w:rPr>
  </w:style>
  <w:style w:type="character" w:customStyle="1" w:styleId="datatitle1">
    <w:name w:val="datatitle1"/>
    <w:rsid w:val="00396B5B"/>
    <w:rPr>
      <w:b/>
      <w:bCs/>
      <w:color w:val="10619F"/>
      <w:sz w:val="22"/>
      <w:szCs w:val="22"/>
    </w:rPr>
  </w:style>
  <w:style w:type="paragraph" w:styleId="aa">
    <w:name w:val="Body Text"/>
    <w:basedOn w:val="a0"/>
    <w:semiHidden/>
    <w:rsid w:val="00396B5B"/>
    <w:pPr>
      <w:adjustRightInd/>
      <w:snapToGrid/>
      <w:spacing w:after="120" w:line="240" w:lineRule="auto"/>
      <w:ind w:firstLine="0"/>
    </w:pPr>
  </w:style>
  <w:style w:type="character" w:styleId="ab">
    <w:name w:val="Strong"/>
    <w:qFormat/>
    <w:rsid w:val="00396B5B"/>
    <w:rPr>
      <w:b/>
      <w:bCs/>
    </w:rPr>
  </w:style>
  <w:style w:type="paragraph" w:customStyle="1" w:styleId="SPIEreferences">
    <w:name w:val="SPIEreferences"/>
    <w:basedOn w:val="a0"/>
    <w:rsid w:val="00396B5B"/>
    <w:pPr>
      <w:keepNext/>
      <w:widowControl/>
      <w:adjustRightInd/>
      <w:snapToGrid/>
      <w:spacing w:before="480" w:after="240" w:line="240" w:lineRule="auto"/>
      <w:ind w:firstLine="0"/>
      <w:jc w:val="center"/>
      <w:outlineLvl w:val="0"/>
    </w:pPr>
    <w:rPr>
      <w:b/>
      <w:caps/>
      <w:kern w:val="0"/>
      <w:sz w:val="22"/>
      <w:szCs w:val="22"/>
      <w:lang w:eastAsia="en-US"/>
    </w:rPr>
  </w:style>
  <w:style w:type="paragraph" w:customStyle="1" w:styleId="table1">
    <w:name w:val="table 1"/>
    <w:basedOn w:val="a0"/>
    <w:rsid w:val="00396B5B"/>
    <w:pPr>
      <w:spacing w:after="40"/>
      <w:ind w:firstLine="0"/>
    </w:pPr>
    <w:rPr>
      <w:sz w:val="17"/>
      <w:szCs w:val="18"/>
    </w:rPr>
  </w:style>
  <w:style w:type="paragraph" w:customStyle="1" w:styleId="table">
    <w:name w:val="table"/>
    <w:basedOn w:val="a0"/>
    <w:rsid w:val="00396B5B"/>
    <w:pPr>
      <w:spacing w:line="0" w:lineRule="atLeast"/>
      <w:ind w:firstLine="0"/>
      <w:jc w:val="center"/>
    </w:pPr>
    <w:rPr>
      <w:sz w:val="16"/>
      <w:szCs w:val="18"/>
      <w:lang w:val="en-GB"/>
    </w:rPr>
  </w:style>
  <w:style w:type="paragraph" w:customStyle="1" w:styleId="ac">
    <w:name w:val="参考文献"/>
    <w:basedOn w:val="a0"/>
    <w:rsid w:val="00396B5B"/>
    <w:pPr>
      <w:tabs>
        <w:tab w:val="num" w:pos="1440"/>
      </w:tabs>
      <w:spacing w:line="280" w:lineRule="exact"/>
      <w:ind w:left="1440" w:hanging="360"/>
    </w:pPr>
    <w:rPr>
      <w:rFonts w:eastAsia="方正书宋简体"/>
      <w:color w:val="000000"/>
      <w:spacing w:val="2"/>
      <w:sz w:val="18"/>
      <w:szCs w:val="18"/>
    </w:rPr>
  </w:style>
  <w:style w:type="paragraph" w:customStyle="1" w:styleId="11">
    <w:name w:val="列出段落1"/>
    <w:basedOn w:val="a0"/>
    <w:rsid w:val="00396B5B"/>
    <w:pPr>
      <w:adjustRightInd/>
      <w:snapToGrid/>
      <w:spacing w:line="240" w:lineRule="auto"/>
      <w:ind w:firstLineChars="200" w:firstLine="420"/>
    </w:pPr>
    <w:rPr>
      <w:rFonts w:ascii="Calibri" w:eastAsia="宋体" w:hAnsi="Calibri" w:cs="黑体"/>
      <w:sz w:val="21"/>
      <w:szCs w:val="22"/>
    </w:rPr>
  </w:style>
  <w:style w:type="paragraph" w:styleId="ad">
    <w:name w:val="Balloon Text"/>
    <w:basedOn w:val="a0"/>
    <w:semiHidden/>
    <w:rsid w:val="00396B5B"/>
    <w:pPr>
      <w:adjustRightInd/>
      <w:snapToGrid/>
      <w:spacing w:line="240" w:lineRule="auto"/>
      <w:ind w:firstLine="0"/>
    </w:pPr>
    <w:rPr>
      <w:sz w:val="18"/>
      <w:szCs w:val="18"/>
    </w:rPr>
  </w:style>
  <w:style w:type="paragraph" w:styleId="ae">
    <w:name w:val="annotation subject"/>
    <w:basedOn w:val="af"/>
    <w:next w:val="af"/>
    <w:semiHidden/>
    <w:rsid w:val="00396B5B"/>
    <w:rPr>
      <w:b/>
      <w:bCs/>
    </w:rPr>
  </w:style>
  <w:style w:type="paragraph" w:styleId="af">
    <w:name w:val="annotation text"/>
    <w:basedOn w:val="a0"/>
    <w:semiHidden/>
    <w:rsid w:val="00396B5B"/>
    <w:pPr>
      <w:adjustRightInd/>
      <w:snapToGrid/>
      <w:spacing w:line="240" w:lineRule="auto"/>
      <w:ind w:firstLine="0"/>
      <w:jc w:val="left"/>
    </w:pPr>
  </w:style>
  <w:style w:type="paragraph" w:customStyle="1" w:styleId="Default">
    <w:name w:val="Default"/>
    <w:rsid w:val="00396B5B"/>
    <w:pPr>
      <w:widowControl w:val="0"/>
      <w:autoSpaceDE w:val="0"/>
      <w:autoSpaceDN w:val="0"/>
      <w:adjustRightInd w:val="0"/>
    </w:pPr>
    <w:rPr>
      <w:rFonts w:ascii="Arial" w:hAnsi="Arial" w:cs="Arial"/>
      <w:color w:val="000000"/>
      <w:sz w:val="24"/>
      <w:szCs w:val="24"/>
    </w:rPr>
  </w:style>
  <w:style w:type="character" w:customStyle="1" w:styleId="tpccontent1">
    <w:name w:val="tpc_content1"/>
    <w:rsid w:val="00396B5B"/>
    <w:rPr>
      <w:sz w:val="12"/>
      <w:szCs w:val="12"/>
    </w:rPr>
  </w:style>
  <w:style w:type="paragraph" w:customStyle="1" w:styleId="figure1">
    <w:name w:val="figure 1"/>
    <w:basedOn w:val="a0"/>
    <w:rsid w:val="00396B5B"/>
    <w:pPr>
      <w:spacing w:after="200"/>
      <w:ind w:firstLine="0"/>
    </w:pPr>
    <w:rPr>
      <w:sz w:val="17"/>
    </w:rPr>
  </w:style>
  <w:style w:type="paragraph" w:customStyle="1" w:styleId="figure">
    <w:name w:val="figure"/>
    <w:basedOn w:val="a0"/>
    <w:rsid w:val="00396B5B"/>
    <w:pPr>
      <w:spacing w:before="160" w:after="120"/>
      <w:ind w:firstLine="0"/>
      <w:jc w:val="center"/>
    </w:pPr>
    <w:rPr>
      <w:szCs w:val="20"/>
    </w:rPr>
  </w:style>
  <w:style w:type="paragraph" w:customStyle="1" w:styleId="formula">
    <w:name w:val="formula"/>
    <w:basedOn w:val="a0"/>
    <w:rsid w:val="00396B5B"/>
    <w:pPr>
      <w:tabs>
        <w:tab w:val="center" w:pos="3969"/>
        <w:tab w:val="right" w:pos="7938"/>
      </w:tabs>
      <w:ind w:firstLine="0"/>
    </w:pPr>
    <w:rPr>
      <w:iCs/>
    </w:rPr>
  </w:style>
  <w:style w:type="paragraph" w:customStyle="1" w:styleId="EndNoteBibliographyTitle">
    <w:name w:val="EndNote Bibliography Title"/>
    <w:basedOn w:val="a0"/>
    <w:rsid w:val="00396B5B"/>
    <w:pPr>
      <w:jc w:val="center"/>
    </w:pPr>
    <w:rPr>
      <w:noProof/>
    </w:rPr>
  </w:style>
  <w:style w:type="character" w:customStyle="1" w:styleId="EndNoteBibliographyTitle0">
    <w:name w:val="EndNote Bibliography Title 字符"/>
    <w:rsid w:val="00396B5B"/>
    <w:rPr>
      <w:rFonts w:eastAsia="方正书宋_GBK"/>
      <w:noProof/>
      <w:kern w:val="2"/>
      <w:szCs w:val="24"/>
    </w:rPr>
  </w:style>
  <w:style w:type="paragraph" w:customStyle="1" w:styleId="EndNoteBibliography">
    <w:name w:val="EndNote Bibliography"/>
    <w:basedOn w:val="a0"/>
    <w:rsid w:val="00396B5B"/>
    <w:pPr>
      <w:spacing w:line="240" w:lineRule="auto"/>
    </w:pPr>
    <w:rPr>
      <w:noProof/>
    </w:rPr>
  </w:style>
  <w:style w:type="character" w:customStyle="1" w:styleId="EndNoteBibliography0">
    <w:name w:val="EndNote Bibliography 字符"/>
    <w:rsid w:val="00396B5B"/>
    <w:rPr>
      <w:rFonts w:eastAsia="方正书宋_GBK"/>
      <w:noProof/>
      <w:kern w:val="2"/>
      <w:szCs w:val="24"/>
    </w:rPr>
  </w:style>
  <w:style w:type="character" w:styleId="af0">
    <w:name w:val="annotation reference"/>
    <w:uiPriority w:val="99"/>
    <w:semiHidden/>
    <w:unhideWhenUsed/>
    <w:rsid w:val="00F22101"/>
    <w:rPr>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adjustRightInd w:val="0"/>
      <w:snapToGrid w:val="0"/>
      <w:spacing w:line="266" w:lineRule="auto"/>
      <w:ind w:firstLine="425"/>
      <w:jc w:val="both"/>
    </w:pPr>
    <w:rPr>
      <w:rFonts w:eastAsia="方正书宋_GBK"/>
      <w:kern w:val="2"/>
      <w:szCs w:val="24"/>
    </w:rPr>
  </w:style>
  <w:style w:type="paragraph" w:styleId="1">
    <w:name w:val="heading 1"/>
    <w:aliases w:val="Heading 1"/>
    <w:basedOn w:val="a0"/>
    <w:next w:val="a0"/>
    <w:qFormat/>
    <w:pPr>
      <w:keepNext/>
      <w:keepLines/>
      <w:spacing w:before="760" w:after="280"/>
      <w:ind w:firstLine="0"/>
      <w:outlineLvl w:val="0"/>
    </w:pPr>
    <w:rPr>
      <w:b/>
      <w:bCs/>
      <w:kern w:val="44"/>
      <w:sz w:val="36"/>
      <w:szCs w:val="44"/>
    </w:rPr>
  </w:style>
  <w:style w:type="paragraph" w:styleId="2">
    <w:name w:val="heading 2"/>
    <w:basedOn w:val="a0"/>
    <w:next w:val="a0"/>
    <w:qFormat/>
    <w:pPr>
      <w:keepNext/>
      <w:keepLines/>
      <w:spacing w:before="260" w:after="120"/>
      <w:ind w:firstLine="0"/>
      <w:outlineLvl w:val="1"/>
    </w:pPr>
    <w:rPr>
      <w:rFonts w:ascii="Arial" w:hAnsi="Arial"/>
      <w:bCs/>
      <w:sz w:val="22"/>
      <w:szCs w:val="32"/>
    </w:rPr>
  </w:style>
  <w:style w:type="paragraph" w:styleId="3">
    <w:name w:val="heading 3"/>
    <w:basedOn w:val="a0"/>
    <w:next w:val="a0"/>
    <w:qFormat/>
    <w:pPr>
      <w:keepNext/>
      <w:keepLines/>
      <w:spacing w:before="160" w:after="160"/>
      <w:ind w:firstLine="0"/>
      <w:outlineLvl w:val="2"/>
    </w:pPr>
    <w:rPr>
      <w:rFonts w:eastAsia="方正书宋简体"/>
      <w:bCs/>
      <w:sz w:val="23"/>
      <w:szCs w:val="32"/>
    </w:rPr>
  </w:style>
  <w:style w:type="paragraph" w:styleId="4">
    <w:name w:val="heading 4"/>
    <w:basedOn w:val="a0"/>
    <w:next w:val="a0"/>
    <w:qFormat/>
    <w:pPr>
      <w:keepNext/>
      <w:spacing w:line="257" w:lineRule="auto"/>
      <w:ind w:firstLine="0"/>
      <w:jc w:val="left"/>
      <w:outlineLvl w:val="3"/>
    </w:pPr>
    <w:rPr>
      <w:i/>
      <w:color w:val="000000"/>
      <w:sz w:val="18"/>
    </w:rPr>
  </w:style>
  <w:style w:type="paragraph" w:styleId="5">
    <w:name w:val="heading 5"/>
    <w:basedOn w:val="a0"/>
    <w:next w:val="a0"/>
    <w:qFormat/>
    <w:pPr>
      <w:keepNext/>
      <w:keepLines/>
      <w:spacing w:before="280"/>
      <w:ind w:firstLine="0"/>
      <w:outlineLvl w:val="4"/>
    </w:pPr>
    <w:rPr>
      <w:rFonts w:eastAsia="黑体"/>
      <w:bCs/>
      <w:szCs w:val="28"/>
    </w:rPr>
  </w:style>
  <w:style w:type="paragraph" w:styleId="7">
    <w:name w:val="heading 7"/>
    <w:basedOn w:val="a0"/>
    <w:next w:val="a0"/>
    <w:qFormat/>
    <w:pPr>
      <w:keepNext/>
      <w:adjustRightInd/>
      <w:snapToGrid/>
      <w:spacing w:line="240" w:lineRule="auto"/>
      <w:ind w:firstLine="0"/>
      <w:outlineLvl w:val="6"/>
    </w:pPr>
    <w:rPr>
      <w:rFonts w:ascii="Microsoft Sans Serif" w:hAnsi="Microsoft Sans Serif" w:cs="Microsoft Sans Serif"/>
      <w:b/>
      <w:bCs/>
      <w:color w:val="00000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semiHidden/>
    <w:pPr>
      <w:pBdr>
        <w:bottom w:val="single" w:sz="6" w:space="1" w:color="auto"/>
      </w:pBdr>
      <w:tabs>
        <w:tab w:val="center" w:pos="4153"/>
        <w:tab w:val="right" w:pos="8306"/>
      </w:tabs>
      <w:jc w:val="center"/>
    </w:pPr>
    <w:rPr>
      <w:sz w:val="18"/>
      <w:szCs w:val="18"/>
    </w:rPr>
  </w:style>
  <w:style w:type="paragraph" w:styleId="a5">
    <w:name w:val="footer"/>
    <w:basedOn w:val="a0"/>
    <w:semiHidden/>
    <w:pPr>
      <w:tabs>
        <w:tab w:val="center" w:pos="4153"/>
        <w:tab w:val="right" w:pos="8306"/>
      </w:tabs>
      <w:jc w:val="left"/>
    </w:pPr>
    <w:rPr>
      <w:sz w:val="18"/>
      <w:szCs w:val="18"/>
    </w:rPr>
  </w:style>
  <w:style w:type="character" w:styleId="a6">
    <w:name w:val="page number"/>
    <w:basedOn w:val="a1"/>
    <w:semiHidden/>
  </w:style>
  <w:style w:type="paragraph" w:styleId="a">
    <w:name w:val="table of figures"/>
    <w:basedOn w:val="a0"/>
    <w:next w:val="a0"/>
    <w:semiHidden/>
    <w:pPr>
      <w:numPr>
        <w:numId w:val="4"/>
      </w:numPr>
      <w:tabs>
        <w:tab w:val="left" w:pos="420"/>
      </w:tabs>
      <w:spacing w:line="248" w:lineRule="exact"/>
      <w:ind w:left="420" w:hanging="420"/>
    </w:pPr>
    <w:rPr>
      <w:sz w:val="17"/>
    </w:rPr>
  </w:style>
  <w:style w:type="paragraph" w:customStyle="1" w:styleId="10">
    <w:name w:val="样式1"/>
    <w:basedOn w:val="a0"/>
    <w:pPr>
      <w:ind w:left="199" w:hanging="199"/>
    </w:pPr>
    <w:rPr>
      <w:rFonts w:ascii="Arial" w:hAnsi="Arial"/>
      <w:sz w:val="16"/>
    </w:rPr>
  </w:style>
  <w:style w:type="paragraph" w:customStyle="1" w:styleId="20">
    <w:name w:val="样式2"/>
    <w:basedOn w:val="a0"/>
    <w:pPr>
      <w:spacing w:before="40" w:after="40"/>
      <w:ind w:firstLine="0"/>
    </w:pPr>
    <w:rPr>
      <w:rFonts w:ascii="Arial" w:hAnsi="Arial"/>
      <w:sz w:val="16"/>
    </w:rPr>
  </w:style>
  <w:style w:type="paragraph" w:customStyle="1" w:styleId="30">
    <w:name w:val="样式3"/>
    <w:basedOn w:val="a0"/>
    <w:pPr>
      <w:ind w:firstLine="0"/>
    </w:pPr>
    <w:rPr>
      <w:rFonts w:ascii="Arial" w:hAnsi="Arial"/>
      <w:sz w:val="19"/>
    </w:rPr>
  </w:style>
  <w:style w:type="paragraph" w:customStyle="1" w:styleId="40">
    <w:name w:val="标题4"/>
    <w:basedOn w:val="a0"/>
    <w:pPr>
      <w:spacing w:before="40" w:after="40"/>
      <w:ind w:firstLine="0"/>
    </w:pPr>
    <w:rPr>
      <w:rFonts w:eastAsia="黑体"/>
    </w:rPr>
  </w:style>
  <w:style w:type="paragraph" w:customStyle="1" w:styleId="41">
    <w:name w:val="样式4"/>
    <w:basedOn w:val="a0"/>
    <w:pPr>
      <w:spacing w:before="200" w:line="220" w:lineRule="exact"/>
      <w:ind w:firstLine="0"/>
    </w:pPr>
    <w:rPr>
      <w:sz w:val="19"/>
    </w:rPr>
  </w:style>
  <w:style w:type="paragraph" w:customStyle="1" w:styleId="50">
    <w:name w:val="标题5"/>
    <w:basedOn w:val="a0"/>
    <w:pPr>
      <w:spacing w:before="160" w:after="320"/>
      <w:ind w:firstLine="0"/>
    </w:pPr>
    <w:rPr>
      <w:b/>
      <w:sz w:val="16"/>
    </w:rPr>
  </w:style>
  <w:style w:type="paragraph" w:customStyle="1" w:styleId="6">
    <w:name w:val="标题6"/>
    <w:basedOn w:val="a0"/>
    <w:pPr>
      <w:spacing w:before="200" w:after="120"/>
      <w:ind w:firstLine="0"/>
    </w:pPr>
    <w:rPr>
      <w:b/>
    </w:rPr>
  </w:style>
  <w:style w:type="character" w:styleId="a7">
    <w:name w:val="Hyperlink"/>
    <w:semiHidden/>
    <w:rPr>
      <w:color w:val="0000FF"/>
      <w:u w:val="single"/>
    </w:rPr>
  </w:style>
  <w:style w:type="paragraph" w:customStyle="1" w:styleId="51">
    <w:name w:val="样式5"/>
    <w:basedOn w:val="a0"/>
    <w:pPr>
      <w:spacing w:before="120" w:after="120"/>
      <w:ind w:firstLine="0"/>
    </w:pPr>
    <w:rPr>
      <w:i/>
    </w:rPr>
  </w:style>
  <w:style w:type="paragraph" w:styleId="a8">
    <w:name w:val="footnote text"/>
    <w:basedOn w:val="a0"/>
    <w:semiHidden/>
    <w:pPr>
      <w:jc w:val="left"/>
    </w:pPr>
    <w:rPr>
      <w:sz w:val="16"/>
      <w:szCs w:val="18"/>
    </w:rPr>
  </w:style>
  <w:style w:type="character" w:styleId="a9">
    <w:name w:val="footnote reference"/>
    <w:semiHidden/>
    <w:rPr>
      <w:vertAlign w:val="superscript"/>
    </w:rPr>
  </w:style>
  <w:style w:type="character" w:customStyle="1" w:styleId="hit">
    <w:name w:val="hit"/>
    <w:rPr>
      <w:b/>
      <w:bCs/>
      <w:color w:val="FF0000"/>
    </w:rPr>
  </w:style>
  <w:style w:type="character" w:customStyle="1" w:styleId="datatitle1">
    <w:name w:val="datatitle1"/>
    <w:rPr>
      <w:b/>
      <w:bCs/>
      <w:color w:val="10619F"/>
      <w:sz w:val="22"/>
      <w:szCs w:val="22"/>
    </w:rPr>
  </w:style>
  <w:style w:type="paragraph" w:styleId="aa">
    <w:name w:val="Body Text"/>
    <w:basedOn w:val="a0"/>
    <w:semiHidden/>
    <w:pPr>
      <w:adjustRightInd/>
      <w:snapToGrid/>
      <w:spacing w:after="120" w:line="240" w:lineRule="auto"/>
      <w:ind w:firstLine="0"/>
    </w:pPr>
  </w:style>
  <w:style w:type="character" w:styleId="ab">
    <w:name w:val="Strong"/>
    <w:qFormat/>
    <w:rPr>
      <w:b/>
      <w:bCs/>
    </w:rPr>
  </w:style>
  <w:style w:type="paragraph" w:customStyle="1" w:styleId="SPIEreferences">
    <w:name w:val="SPIEreferences"/>
    <w:basedOn w:val="a0"/>
    <w:pPr>
      <w:keepNext/>
      <w:widowControl/>
      <w:adjustRightInd/>
      <w:snapToGrid/>
      <w:spacing w:before="480" w:after="240" w:line="240" w:lineRule="auto"/>
      <w:ind w:firstLine="0"/>
      <w:jc w:val="center"/>
      <w:outlineLvl w:val="0"/>
    </w:pPr>
    <w:rPr>
      <w:b/>
      <w:caps/>
      <w:kern w:val="0"/>
      <w:sz w:val="22"/>
      <w:szCs w:val="22"/>
      <w:lang w:eastAsia="en-US"/>
    </w:rPr>
  </w:style>
  <w:style w:type="paragraph" w:customStyle="1" w:styleId="table1">
    <w:name w:val="table 1"/>
    <w:basedOn w:val="a0"/>
    <w:pPr>
      <w:spacing w:after="40"/>
      <w:ind w:firstLine="0"/>
    </w:pPr>
    <w:rPr>
      <w:sz w:val="17"/>
      <w:szCs w:val="18"/>
    </w:rPr>
  </w:style>
  <w:style w:type="paragraph" w:customStyle="1" w:styleId="table">
    <w:name w:val="table"/>
    <w:basedOn w:val="a0"/>
    <w:pPr>
      <w:spacing w:line="0" w:lineRule="atLeast"/>
      <w:ind w:firstLine="0"/>
      <w:jc w:val="center"/>
    </w:pPr>
    <w:rPr>
      <w:sz w:val="16"/>
      <w:szCs w:val="18"/>
      <w:lang w:val="en-GB"/>
    </w:rPr>
  </w:style>
  <w:style w:type="paragraph" w:customStyle="1" w:styleId="ac">
    <w:name w:val="参考文献"/>
    <w:basedOn w:val="a0"/>
    <w:pPr>
      <w:tabs>
        <w:tab w:val="num" w:pos="1440"/>
      </w:tabs>
      <w:spacing w:line="280" w:lineRule="exact"/>
      <w:ind w:left="1440" w:hanging="360"/>
    </w:pPr>
    <w:rPr>
      <w:rFonts w:eastAsia="方正书宋简体"/>
      <w:color w:val="000000"/>
      <w:spacing w:val="2"/>
      <w:sz w:val="18"/>
      <w:szCs w:val="18"/>
    </w:rPr>
  </w:style>
  <w:style w:type="paragraph" w:customStyle="1" w:styleId="11">
    <w:name w:val="列出段落1"/>
    <w:basedOn w:val="a0"/>
    <w:pPr>
      <w:adjustRightInd/>
      <w:snapToGrid/>
      <w:spacing w:line="240" w:lineRule="auto"/>
      <w:ind w:firstLineChars="200" w:firstLine="420"/>
    </w:pPr>
    <w:rPr>
      <w:rFonts w:ascii="Calibri" w:eastAsia="宋体" w:hAnsi="Calibri" w:cs="黑体"/>
      <w:sz w:val="21"/>
      <w:szCs w:val="22"/>
    </w:rPr>
  </w:style>
  <w:style w:type="paragraph" w:styleId="ad">
    <w:name w:val="Balloon Text"/>
    <w:basedOn w:val="a0"/>
    <w:semiHidden/>
    <w:pPr>
      <w:adjustRightInd/>
      <w:snapToGrid/>
      <w:spacing w:line="240" w:lineRule="auto"/>
      <w:ind w:firstLine="0"/>
    </w:pPr>
    <w:rPr>
      <w:sz w:val="18"/>
      <w:szCs w:val="18"/>
    </w:rPr>
  </w:style>
  <w:style w:type="paragraph" w:styleId="ae">
    <w:name w:val="annotation subject"/>
    <w:basedOn w:val="af"/>
    <w:next w:val="af"/>
    <w:semiHidden/>
    <w:rPr>
      <w:b/>
      <w:bCs/>
    </w:rPr>
  </w:style>
  <w:style w:type="paragraph" w:styleId="af">
    <w:name w:val="annotation text"/>
    <w:basedOn w:val="a0"/>
    <w:semiHidden/>
    <w:pPr>
      <w:adjustRightInd/>
      <w:snapToGrid/>
      <w:spacing w:line="240" w:lineRule="auto"/>
      <w:ind w:firstLine="0"/>
      <w:jc w:val="left"/>
    </w:pPr>
  </w:style>
  <w:style w:type="paragraph" w:customStyle="1" w:styleId="Default">
    <w:name w:val="Default"/>
    <w:pPr>
      <w:widowControl w:val="0"/>
      <w:autoSpaceDE w:val="0"/>
      <w:autoSpaceDN w:val="0"/>
      <w:adjustRightInd w:val="0"/>
    </w:pPr>
    <w:rPr>
      <w:rFonts w:ascii="Arial" w:hAnsi="Arial" w:cs="Arial"/>
      <w:color w:val="000000"/>
      <w:sz w:val="24"/>
      <w:szCs w:val="24"/>
    </w:rPr>
  </w:style>
  <w:style w:type="character" w:customStyle="1" w:styleId="tpccontent1">
    <w:name w:val="tpc_content1"/>
    <w:rPr>
      <w:sz w:val="12"/>
      <w:szCs w:val="12"/>
    </w:rPr>
  </w:style>
  <w:style w:type="paragraph" w:customStyle="1" w:styleId="figure1">
    <w:name w:val="figure 1"/>
    <w:basedOn w:val="a0"/>
    <w:pPr>
      <w:spacing w:after="200"/>
      <w:ind w:firstLine="0"/>
    </w:pPr>
    <w:rPr>
      <w:sz w:val="17"/>
    </w:rPr>
  </w:style>
  <w:style w:type="paragraph" w:customStyle="1" w:styleId="figure">
    <w:name w:val="figure"/>
    <w:basedOn w:val="a0"/>
    <w:pPr>
      <w:spacing w:before="160" w:after="120"/>
      <w:ind w:firstLine="0"/>
      <w:jc w:val="center"/>
    </w:pPr>
    <w:rPr>
      <w:szCs w:val="20"/>
    </w:rPr>
  </w:style>
  <w:style w:type="paragraph" w:customStyle="1" w:styleId="formula">
    <w:name w:val="formula"/>
    <w:basedOn w:val="a0"/>
    <w:pPr>
      <w:tabs>
        <w:tab w:val="center" w:pos="3969"/>
        <w:tab w:val="right" w:pos="7938"/>
      </w:tabs>
      <w:ind w:firstLine="0"/>
    </w:pPr>
    <w:rPr>
      <w:iCs/>
    </w:rPr>
  </w:style>
  <w:style w:type="paragraph" w:customStyle="1" w:styleId="EndNoteBibliographyTitle">
    <w:name w:val="EndNote Bibliography Title"/>
    <w:basedOn w:val="a0"/>
    <w:pPr>
      <w:jc w:val="center"/>
    </w:pPr>
    <w:rPr>
      <w:noProof/>
    </w:rPr>
  </w:style>
  <w:style w:type="character" w:customStyle="1" w:styleId="EndNoteBibliographyTitle0">
    <w:name w:val="EndNote Bibliography Title 字符"/>
    <w:rPr>
      <w:rFonts w:eastAsia="方正书宋_GBK"/>
      <w:noProof/>
      <w:kern w:val="2"/>
      <w:szCs w:val="24"/>
    </w:rPr>
  </w:style>
  <w:style w:type="paragraph" w:customStyle="1" w:styleId="EndNoteBibliography">
    <w:name w:val="EndNote Bibliography"/>
    <w:basedOn w:val="a0"/>
    <w:pPr>
      <w:spacing w:line="240" w:lineRule="auto"/>
    </w:pPr>
    <w:rPr>
      <w:noProof/>
    </w:rPr>
  </w:style>
  <w:style w:type="character" w:customStyle="1" w:styleId="EndNoteBibliography0">
    <w:name w:val="EndNote Bibliography 字符"/>
    <w:rPr>
      <w:rFonts w:eastAsia="方正书宋_GBK"/>
      <w:noProof/>
      <w:kern w:val="2"/>
      <w:szCs w:val="24"/>
    </w:rPr>
  </w:style>
  <w:style w:type="character" w:styleId="af0">
    <w:name w:val="annotation reference"/>
    <w:uiPriority w:val="99"/>
    <w:semiHidden/>
    <w:unhideWhenUsed/>
    <w:rsid w:val="00F22101"/>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eodoi.ac.cn/" TargetMode="External"/><Relationship Id="rId13" Type="http://schemas.openxmlformats.org/officeDocument/2006/relationships/image" Target="media/image3.wmf"/><Relationship Id="rId18" Type="http://schemas.openxmlformats.org/officeDocument/2006/relationships/hyperlink" Target="http://html.rhhz.net/qxxb_cn/html/2017025.htm" TargetMode="Externa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tif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tiff"/><Relationship Id="rId23"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E:\&#39640;&#20029;&#32418;\&#22320;&#29702;&#23398;&#25253;(&#33521;&#25991;)\2017\1&#26399;\2017&#24180;&#22320;&#29702;&#23398;&#25253;&#27169;&#26495;.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2017年地理学报模板.dot</Template>
  <TotalTime>230</TotalTime>
  <Pages>6</Pages>
  <Words>1672</Words>
  <Characters>9536</Characters>
  <Application>Microsoft Office Word</Application>
  <DocSecurity>0</DocSecurity>
  <Lines>79</Lines>
  <Paragraphs>22</Paragraphs>
  <ScaleCrop>false</ScaleCrop>
  <HeadingPairs>
    <vt:vector size="2" baseType="variant">
      <vt:variant>
        <vt:lpstr>题目</vt:lpstr>
      </vt:variant>
      <vt:variant>
        <vt:i4>1</vt:i4>
      </vt:variant>
    </vt:vector>
  </HeadingPairs>
  <TitlesOfParts>
    <vt:vector size="1" baseType="lpstr">
      <vt:lpstr>DOI: 10</vt:lpstr>
    </vt:vector>
  </TitlesOfParts>
  <Company>sci</Company>
  <LinksUpToDate>false</LinksUpToDate>
  <CharactersWithSpaces>11186</CharactersWithSpaces>
  <SharedDoc>false</SharedDoc>
  <HLinks>
    <vt:vector size="12" baseType="variant">
      <vt:variant>
        <vt:i4>7667791</vt:i4>
      </vt:variant>
      <vt:variant>
        <vt:i4>34</vt:i4>
      </vt:variant>
      <vt:variant>
        <vt:i4>0</vt:i4>
      </vt:variant>
      <vt:variant>
        <vt:i4>5</vt:i4>
      </vt:variant>
      <vt:variant>
        <vt:lpwstr>http://html.rhhz.net/qxxb_cn/html/2017025.htm</vt:lpwstr>
      </vt:variant>
      <vt:variant>
        <vt:lpwstr/>
      </vt:variant>
      <vt:variant>
        <vt:i4>5046297</vt:i4>
      </vt:variant>
      <vt:variant>
        <vt:i4>19</vt:i4>
      </vt:variant>
      <vt:variant>
        <vt:i4>0</vt:i4>
      </vt:variant>
      <vt:variant>
        <vt:i4>5</vt:i4>
      </vt:variant>
      <vt:variant>
        <vt:lpwstr>http://www.geodoi.ac.cn/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DOI: 10</dc:title>
  <dc:creator>win</dc:creator>
  <cp:lastModifiedBy>dell</cp:lastModifiedBy>
  <cp:revision>46</cp:revision>
  <cp:lastPrinted>2019-08-07T03:43:00Z</cp:lastPrinted>
  <dcterms:created xsi:type="dcterms:W3CDTF">2019-07-08T02:53:00Z</dcterms:created>
  <dcterms:modified xsi:type="dcterms:W3CDTF">2019-11-11T07:37:00Z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